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6AA" w:rsidRPr="00BD0062" w:rsidRDefault="00F436AA" w:rsidP="00F436AA">
      <w:pPr>
        <w:pStyle w:val="Rubrik1"/>
        <w:rPr>
          <w:color w:val="808080"/>
        </w:rPr>
      </w:pPr>
      <w:r w:rsidRPr="00BD0062">
        <w:t xml:space="preserve">Genomförd </w:t>
      </w:r>
      <w:r>
        <w:t>regelbunden tillsyn</w:t>
      </w:r>
      <w:r w:rsidRPr="00BD0062">
        <w:t xml:space="preserve"> i den fristående </w:t>
      </w:r>
      <w:bookmarkStart w:id="0" w:name="Text4"/>
      <w:r w:rsidR="002B7F76">
        <w:t>gymnasieskolan</w:t>
      </w:r>
      <w:bookmarkEnd w:id="0"/>
      <w:r w:rsidR="002B7F76">
        <w:t xml:space="preserve"> </w:t>
      </w:r>
      <w:r w:rsidR="00A97929">
        <w:t>Växjö</w:t>
      </w:r>
      <w:r w:rsidR="002B7F76">
        <w:t xml:space="preserve"> Praktiska Gymnasium i </w:t>
      </w:r>
      <w:r w:rsidR="007B35E6">
        <w:br/>
      </w:r>
      <w:r w:rsidR="002A1FC3">
        <w:t>Växjö kommun</w:t>
      </w:r>
    </w:p>
    <w:p w:rsidR="00F436AA" w:rsidRPr="003B1B06" w:rsidRDefault="00F436AA" w:rsidP="00F436AA">
      <w:pPr>
        <w:pStyle w:val="FormatmallBrdtextGr-50"/>
        <w:rPr>
          <w:color w:val="000000" w:themeColor="text1"/>
        </w:rPr>
      </w:pPr>
      <w:r w:rsidRPr="003B1B06">
        <w:rPr>
          <w:color w:val="000000" w:themeColor="text1"/>
        </w:rPr>
        <w:t>Skolinspektionen har genomfört regelbunden tillsyn i den fristående</w:t>
      </w:r>
      <w:r w:rsidR="002B7F76" w:rsidRPr="003B1B06">
        <w:rPr>
          <w:color w:val="000000" w:themeColor="text1"/>
        </w:rPr>
        <w:t xml:space="preserve"> gymnasieskolan </w:t>
      </w:r>
      <w:r w:rsidR="00A97929">
        <w:rPr>
          <w:color w:val="000000" w:themeColor="text1"/>
        </w:rPr>
        <w:t>Växjö</w:t>
      </w:r>
      <w:r w:rsidR="002B7F76" w:rsidRPr="003B1B06">
        <w:rPr>
          <w:color w:val="000000" w:themeColor="text1"/>
        </w:rPr>
        <w:t xml:space="preserve"> Praktiska Gymnasium i </w:t>
      </w:r>
      <w:r w:rsidR="00A97929">
        <w:rPr>
          <w:color w:val="000000" w:themeColor="text1"/>
        </w:rPr>
        <w:t>Växjö</w:t>
      </w:r>
      <w:r w:rsidR="007E1D5C" w:rsidRPr="003B1B06">
        <w:rPr>
          <w:color w:val="000000" w:themeColor="text1"/>
        </w:rPr>
        <w:t xml:space="preserve"> kommun</w:t>
      </w:r>
      <w:r w:rsidR="002B7F76" w:rsidRPr="003B1B06">
        <w:rPr>
          <w:color w:val="000000" w:themeColor="text1"/>
        </w:rPr>
        <w:t>. Be</w:t>
      </w:r>
      <w:r w:rsidRPr="003B1B06">
        <w:rPr>
          <w:color w:val="000000" w:themeColor="text1"/>
        </w:rPr>
        <w:t xml:space="preserve">sök gjordes i skolan den </w:t>
      </w:r>
      <w:r w:rsidR="00A97929">
        <w:rPr>
          <w:color w:val="000000" w:themeColor="text1"/>
        </w:rPr>
        <w:t>11 november</w:t>
      </w:r>
      <w:r w:rsidR="002B7F76" w:rsidRPr="003B1B06">
        <w:rPr>
          <w:color w:val="000000" w:themeColor="text1"/>
        </w:rPr>
        <w:t xml:space="preserve"> 2009.</w:t>
      </w:r>
      <w:r w:rsidRPr="003B1B06">
        <w:rPr>
          <w:color w:val="000000" w:themeColor="text1"/>
        </w:rPr>
        <w:t xml:space="preserve"> </w:t>
      </w:r>
    </w:p>
    <w:p w:rsidR="002B7F76" w:rsidRPr="003B1B06" w:rsidRDefault="00F436AA" w:rsidP="00F436AA">
      <w:pPr>
        <w:pStyle w:val="FormatmallBrdtextGr-50"/>
        <w:rPr>
          <w:color w:val="000000" w:themeColor="text1"/>
        </w:rPr>
      </w:pPr>
      <w:r w:rsidRPr="003B1B06">
        <w:rPr>
          <w:color w:val="000000" w:themeColor="text1"/>
        </w:rPr>
        <w:t>Vid regelbunden tillsyn tar Skol</w:t>
      </w:r>
      <w:r w:rsidR="00820DD5" w:rsidRPr="003B1B06">
        <w:rPr>
          <w:color w:val="000000" w:themeColor="text1"/>
        </w:rPr>
        <w:t>inspektionen</w:t>
      </w:r>
      <w:r w:rsidRPr="003B1B06">
        <w:rPr>
          <w:color w:val="000000" w:themeColor="text1"/>
        </w:rPr>
        <w:t xml:space="preserve"> ställning till i vad mån verksamheten ger förutsättningar för barn och ungdomar att nå de nationella målen samt om </w:t>
      </w:r>
      <w:proofErr w:type="spellStart"/>
      <w:r w:rsidRPr="003B1B06">
        <w:rPr>
          <w:color w:val="000000" w:themeColor="text1"/>
        </w:rPr>
        <w:t>huvud</w:t>
      </w:r>
      <w:r w:rsidR="002E4AB4">
        <w:rPr>
          <w:color w:val="000000" w:themeColor="text1"/>
        </w:rPr>
        <w:t>-</w:t>
      </w:r>
      <w:r w:rsidRPr="003B1B06">
        <w:rPr>
          <w:color w:val="000000" w:themeColor="text1"/>
        </w:rPr>
        <w:t>mannen</w:t>
      </w:r>
      <w:proofErr w:type="spellEnd"/>
      <w:r w:rsidRPr="003B1B06">
        <w:rPr>
          <w:color w:val="000000" w:themeColor="text1"/>
        </w:rPr>
        <w:t xml:space="preserve"> uppfyller de krav som författningarna ställer på verksamheten. Den regel</w:t>
      </w:r>
      <w:r w:rsidR="002E4AB4">
        <w:rPr>
          <w:color w:val="000000" w:themeColor="text1"/>
        </w:rPr>
        <w:t xml:space="preserve">- </w:t>
      </w:r>
      <w:r w:rsidRPr="003B1B06">
        <w:rPr>
          <w:color w:val="000000" w:themeColor="text1"/>
        </w:rPr>
        <w:t xml:space="preserve">bundna tillsynen av fristående skolor ska, förutom att granska hur väl utbildningen uppfyller statens krav, klargöra om huvudmannens verksamhet uppfyller kraven för att även fortsättningsvis vara berättigad till bidrag från elevernas hemkommuner. </w:t>
      </w:r>
    </w:p>
    <w:p w:rsidR="00F436AA" w:rsidRPr="001643F6" w:rsidRDefault="00F436AA" w:rsidP="00F436AA">
      <w:pPr>
        <w:pStyle w:val="FormatmallBrdtextGr-50"/>
        <w:rPr>
          <w:color w:val="000000" w:themeColor="text1"/>
        </w:rPr>
      </w:pPr>
      <w:r w:rsidRPr="003B1B06">
        <w:rPr>
          <w:color w:val="000000" w:themeColor="text1"/>
        </w:rPr>
        <w:t xml:space="preserve">Den regelbundna tillsynen behandlar tre områden: </w:t>
      </w:r>
      <w:r w:rsidRPr="003B1B06">
        <w:rPr>
          <w:b/>
          <w:bCs/>
          <w:color w:val="000000" w:themeColor="text1"/>
        </w:rPr>
        <w:t>Kunskaper, Normer och värden</w:t>
      </w:r>
      <w:r w:rsidRPr="003B1B06">
        <w:rPr>
          <w:color w:val="000000" w:themeColor="text1"/>
        </w:rPr>
        <w:t xml:space="preserve"> samt </w:t>
      </w:r>
      <w:r w:rsidRPr="003B1B06">
        <w:rPr>
          <w:b/>
          <w:bCs/>
          <w:color w:val="000000" w:themeColor="text1"/>
        </w:rPr>
        <w:t>Ledning och kvalitetsarbete</w:t>
      </w:r>
      <w:r w:rsidRPr="003B1B06">
        <w:rPr>
          <w:color w:val="000000" w:themeColor="text1"/>
        </w:rPr>
        <w:t xml:space="preserve">. Tillsynen syftar dock inte till att skapa en </w:t>
      </w:r>
      <w:proofErr w:type="spellStart"/>
      <w:r w:rsidRPr="003B1B06">
        <w:rPr>
          <w:color w:val="000000" w:themeColor="text1"/>
        </w:rPr>
        <w:t>heltäckan</w:t>
      </w:r>
      <w:r w:rsidR="002E4AB4">
        <w:rPr>
          <w:color w:val="000000" w:themeColor="text1"/>
        </w:rPr>
        <w:t>-</w:t>
      </w:r>
      <w:r w:rsidRPr="003B1B06">
        <w:rPr>
          <w:color w:val="000000" w:themeColor="text1"/>
        </w:rPr>
        <w:t>de</w:t>
      </w:r>
      <w:proofErr w:type="spellEnd"/>
      <w:r w:rsidRPr="003B1B06">
        <w:rPr>
          <w:color w:val="000000" w:themeColor="text1"/>
        </w:rPr>
        <w:t xml:space="preserve"> bild av all skolverksamhet vid den aktuella tidpunkten. Övergripande information och exempel på kriterier för bedömningen av respektive granskningsområde finns publicerade på Skolinspektionens webbplats</w:t>
      </w:r>
      <w:r w:rsidRPr="00677FEC">
        <w:t xml:space="preserve"> (</w:t>
      </w:r>
      <w:hyperlink r:id="rId8" w:history="1">
        <w:r w:rsidR="00927A4D">
          <w:rPr>
            <w:rStyle w:val="Hyperlnk"/>
          </w:rPr>
          <w:t>www.skolinspektionen.se/Tillsyn</w:t>
        </w:r>
      </w:hyperlink>
      <w:r>
        <w:t>).</w:t>
      </w:r>
    </w:p>
    <w:p w:rsidR="00F436AA" w:rsidRPr="003B1B06" w:rsidRDefault="00F436AA" w:rsidP="00F436AA">
      <w:pPr>
        <w:pStyle w:val="FormatmallBrdtextGr-50"/>
        <w:rPr>
          <w:color w:val="000000" w:themeColor="text1"/>
        </w:rPr>
      </w:pPr>
      <w:r w:rsidRPr="003B1B06">
        <w:rPr>
          <w:color w:val="000000" w:themeColor="text1"/>
        </w:rPr>
        <w:t xml:space="preserve">Av bilagd rapport framgår hur den regelbundna tillsynen genomförts samt de bedömningar som gjorts av </w:t>
      </w:r>
      <w:r w:rsidR="00A3155D" w:rsidRPr="003B1B06">
        <w:rPr>
          <w:color w:val="000000" w:themeColor="text1"/>
        </w:rPr>
        <w:t>Skolinspektionen</w:t>
      </w:r>
      <w:r w:rsidRPr="003B1B06">
        <w:rPr>
          <w:color w:val="000000" w:themeColor="text1"/>
        </w:rPr>
        <w:t>.</w:t>
      </w:r>
    </w:p>
    <w:p w:rsidR="00F436AA" w:rsidRPr="003B1B06" w:rsidRDefault="00F436AA" w:rsidP="00F436AA">
      <w:pPr>
        <w:pStyle w:val="FormatmallBrdtextGr-50"/>
        <w:rPr>
          <w:color w:val="000000" w:themeColor="text1"/>
        </w:rPr>
      </w:pPr>
      <w:r w:rsidRPr="003B1B06">
        <w:rPr>
          <w:color w:val="000000" w:themeColor="text1"/>
        </w:rPr>
        <w:t xml:space="preserve">Detta beslut redovisar endast områden som behöver förbättras i ett fortsatt </w:t>
      </w:r>
      <w:proofErr w:type="spellStart"/>
      <w:r w:rsidRPr="003B1B06">
        <w:rPr>
          <w:color w:val="000000" w:themeColor="text1"/>
        </w:rPr>
        <w:t>kvalitets</w:t>
      </w:r>
      <w:r w:rsidR="001643F6">
        <w:rPr>
          <w:color w:val="000000" w:themeColor="text1"/>
        </w:rPr>
        <w:t>-</w:t>
      </w:r>
      <w:r w:rsidRPr="003B1B06">
        <w:rPr>
          <w:color w:val="000000" w:themeColor="text1"/>
        </w:rPr>
        <w:t>arbete</w:t>
      </w:r>
      <w:proofErr w:type="spellEnd"/>
      <w:r w:rsidRPr="003B1B06">
        <w:rPr>
          <w:color w:val="000000" w:themeColor="text1"/>
        </w:rPr>
        <w:t xml:space="preserve">, då inga brister i verksamheten har konstaterats. </w:t>
      </w:r>
    </w:p>
    <w:p w:rsidR="00F436AA" w:rsidRPr="003B1B06" w:rsidRDefault="00F436AA" w:rsidP="00F436AA">
      <w:pPr>
        <w:pStyle w:val="FormatmallBrdtextGr-50"/>
        <w:rPr>
          <w:color w:val="000000" w:themeColor="text1"/>
        </w:rPr>
      </w:pPr>
      <w:r w:rsidRPr="003B1B06">
        <w:rPr>
          <w:color w:val="000000" w:themeColor="text1"/>
        </w:rPr>
        <w:t xml:space="preserve">Skolinspektionen avser att vid kommande tillsynstillfälle följa upp effekterna av den regelbundna tillsynen. </w:t>
      </w:r>
    </w:p>
    <w:p w:rsidR="00F436AA" w:rsidRDefault="00F436AA" w:rsidP="00F436AA">
      <w:pPr>
        <w:pStyle w:val="Rubrik2"/>
      </w:pPr>
      <w:r>
        <w:t>Skolinspektionens beslut med anledning av den regelbundna tillsynen</w:t>
      </w:r>
    </w:p>
    <w:p w:rsidR="00F436AA" w:rsidRDefault="00F436AA" w:rsidP="00F436AA">
      <w:pPr>
        <w:pStyle w:val="FormatmallBrdtextGr-50"/>
      </w:pPr>
      <w:r>
        <w:t xml:space="preserve">Bedömningen av om verksamheten vid </w:t>
      </w:r>
      <w:r w:rsidR="00A97929">
        <w:t>Växjö</w:t>
      </w:r>
      <w:r w:rsidR="002B7F76">
        <w:t xml:space="preserve"> Praktiska Gymn</w:t>
      </w:r>
      <w:r w:rsidR="00F25491">
        <w:t>a</w:t>
      </w:r>
      <w:r w:rsidR="002B7F76">
        <w:t>sium</w:t>
      </w:r>
      <w:r>
        <w:t xml:space="preserve"> uppfyller statens krav görs utifrån skollagen, förordningen om fristående skolor och övriga författningar som gäller för en fristående skola.</w:t>
      </w:r>
    </w:p>
    <w:p w:rsidR="00F436AA" w:rsidRPr="003B1B06" w:rsidRDefault="001B517D" w:rsidP="00F436AA">
      <w:pPr>
        <w:pStyle w:val="FormatmallBrdtextGr-50"/>
        <w:rPr>
          <w:color w:val="000000" w:themeColor="text1"/>
        </w:rPr>
      </w:pPr>
      <w:r w:rsidRPr="003B1B06">
        <w:rPr>
          <w:color w:val="000000" w:themeColor="text1"/>
          <w:szCs w:val="20"/>
        </w:rPr>
        <w:t xml:space="preserve">Skolinspektionen bedömer att verksamheten i </w:t>
      </w:r>
      <w:r w:rsidR="003B5B02">
        <w:rPr>
          <w:color w:val="000000" w:themeColor="text1"/>
          <w:szCs w:val="20"/>
        </w:rPr>
        <w:t>Växjö</w:t>
      </w:r>
      <w:r w:rsidRPr="003B1B06">
        <w:rPr>
          <w:color w:val="000000" w:themeColor="text1"/>
          <w:szCs w:val="20"/>
        </w:rPr>
        <w:t xml:space="preserve"> Praktiska </w:t>
      </w:r>
      <w:r w:rsidR="003D65D8" w:rsidRPr="003B1B06">
        <w:rPr>
          <w:color w:val="000000" w:themeColor="text1"/>
          <w:szCs w:val="20"/>
        </w:rPr>
        <w:t>Gymnasium uppfyller</w:t>
      </w:r>
      <w:r w:rsidRPr="003B1B06">
        <w:rPr>
          <w:color w:val="000000" w:themeColor="text1"/>
          <w:szCs w:val="20"/>
        </w:rPr>
        <w:t xml:space="preserve"> kravet på att ge eleverna kunskaper och färdigheter som till art och nivå väsentligen motsvarar den offentliga gymnasieskolan</w:t>
      </w:r>
      <w:r w:rsidRPr="003B1B06">
        <w:rPr>
          <w:color w:val="000000" w:themeColor="text1"/>
        </w:rPr>
        <w:t xml:space="preserve"> </w:t>
      </w:r>
      <w:r w:rsidR="003B1B06">
        <w:rPr>
          <w:color w:val="000000" w:themeColor="text1"/>
        </w:rPr>
        <w:t>.</w:t>
      </w:r>
    </w:p>
    <w:p w:rsidR="006D0BFA" w:rsidRDefault="001B517D" w:rsidP="001B517D">
      <w:pPr>
        <w:pStyle w:val="Brdtext"/>
        <w:rPr>
          <w:szCs w:val="20"/>
        </w:rPr>
      </w:pPr>
      <w:r w:rsidRPr="001B517D">
        <w:rPr>
          <w:szCs w:val="20"/>
        </w:rPr>
        <w:lastRenderedPageBreak/>
        <w:t xml:space="preserve">Skolan startade sin verksamhet läsåret 2007-2008 och kan därför ännu inte visa kunskapsresultat i form av slutbetyg. </w:t>
      </w:r>
      <w:r w:rsidR="001C6BCA">
        <w:rPr>
          <w:szCs w:val="20"/>
        </w:rPr>
        <w:t xml:space="preserve">De resultat av nationella prov och kursbetyg som finns tillgängliga visar att skolan, med utgångspunkt från huvudmannens ovillkorliga skyldighet att ge varje elev förutsättningar att nå kunskapsmålen i utbildningen, behöver </w:t>
      </w:r>
      <w:r w:rsidR="00A92053">
        <w:rPr>
          <w:szCs w:val="20"/>
        </w:rPr>
        <w:t xml:space="preserve">fortsätta att anpassa verksamheten för att öka måluppfyllelsen. </w:t>
      </w:r>
      <w:proofErr w:type="spellStart"/>
      <w:r w:rsidR="00A92053">
        <w:rPr>
          <w:szCs w:val="20"/>
        </w:rPr>
        <w:t>Skolinspek</w:t>
      </w:r>
      <w:r w:rsidR="00123701">
        <w:rPr>
          <w:szCs w:val="20"/>
        </w:rPr>
        <w:t>-</w:t>
      </w:r>
      <w:r w:rsidR="00A92053">
        <w:rPr>
          <w:szCs w:val="20"/>
        </w:rPr>
        <w:t>tionen</w:t>
      </w:r>
      <w:proofErr w:type="spellEnd"/>
      <w:r w:rsidR="00A92053">
        <w:rPr>
          <w:szCs w:val="20"/>
        </w:rPr>
        <w:t xml:space="preserve"> har dock noterat att skolan redan vidtar en rad </w:t>
      </w:r>
      <w:r w:rsidR="00DC13C2">
        <w:rPr>
          <w:szCs w:val="20"/>
        </w:rPr>
        <w:t xml:space="preserve">individuellt anpassade </w:t>
      </w:r>
      <w:r w:rsidR="00A92053">
        <w:rPr>
          <w:szCs w:val="20"/>
        </w:rPr>
        <w:t xml:space="preserve">åtgärder riktade till elever med svaga förkunskaper. </w:t>
      </w:r>
      <w:r w:rsidR="00514CE2">
        <w:rPr>
          <w:szCs w:val="20"/>
        </w:rPr>
        <w:t xml:space="preserve">Exempel på att dessa varit verkningsfulla </w:t>
      </w:r>
      <w:r w:rsidR="00123701">
        <w:rPr>
          <w:szCs w:val="20"/>
        </w:rPr>
        <w:br/>
      </w:r>
      <w:r w:rsidR="00514CE2">
        <w:rPr>
          <w:szCs w:val="20"/>
        </w:rPr>
        <w:t xml:space="preserve">är att ett antal </w:t>
      </w:r>
      <w:r w:rsidR="00D73198">
        <w:rPr>
          <w:szCs w:val="20"/>
        </w:rPr>
        <w:t>elever på programinriktat individuellt program</w:t>
      </w:r>
      <w:r w:rsidR="00514CE2">
        <w:rPr>
          <w:szCs w:val="20"/>
        </w:rPr>
        <w:t xml:space="preserve"> har kunnat övergå till nationella program. </w:t>
      </w:r>
      <w:r w:rsidR="00757DB4">
        <w:rPr>
          <w:szCs w:val="20"/>
        </w:rPr>
        <w:t xml:space="preserve">Ytterligare åtgärder behövs dock, bland annat i form av mer genomarbetade åtgärdsprogram .  Den förstärkning av elevhälsa och studie- och yrkesvägledning som enligt huvudmannen planeras i regionen </w:t>
      </w:r>
      <w:r w:rsidR="003D65D8">
        <w:rPr>
          <w:szCs w:val="20"/>
        </w:rPr>
        <w:t>behövs också.</w:t>
      </w:r>
      <w:r w:rsidR="00757DB4">
        <w:rPr>
          <w:szCs w:val="20"/>
        </w:rPr>
        <w:t xml:space="preserve"> </w:t>
      </w:r>
      <w:r w:rsidRPr="001B517D">
        <w:rPr>
          <w:szCs w:val="20"/>
        </w:rPr>
        <w:t xml:space="preserve">Kursbetygen sammanställs och </w:t>
      </w:r>
      <w:r w:rsidR="003D65D8" w:rsidRPr="001B517D">
        <w:rPr>
          <w:szCs w:val="20"/>
        </w:rPr>
        <w:t>analyseras regelbundet</w:t>
      </w:r>
      <w:r w:rsidRPr="001B517D">
        <w:rPr>
          <w:szCs w:val="20"/>
        </w:rPr>
        <w:t xml:space="preserve">. Resultaten från de nationella kursproven följs upp och utvärderas. </w:t>
      </w:r>
      <w:r w:rsidR="003B5B02">
        <w:rPr>
          <w:szCs w:val="20"/>
        </w:rPr>
        <w:t xml:space="preserve">Analysen behandlar dock </w:t>
      </w:r>
      <w:r w:rsidR="006D0BFA">
        <w:rPr>
          <w:szCs w:val="20"/>
        </w:rPr>
        <w:t>i huvudsak</w:t>
      </w:r>
      <w:r w:rsidR="003B5B02">
        <w:rPr>
          <w:szCs w:val="20"/>
        </w:rPr>
        <w:t xml:space="preserve"> åtgärder för elever som inte når godkänt och b</w:t>
      </w:r>
      <w:r w:rsidR="00DC13C2">
        <w:rPr>
          <w:szCs w:val="20"/>
        </w:rPr>
        <w:t>ör</w:t>
      </w:r>
      <w:r w:rsidR="003B5B02">
        <w:rPr>
          <w:szCs w:val="20"/>
        </w:rPr>
        <w:t xml:space="preserve"> kompletteras med frågeställningar som tar sikte på förbättrade </w:t>
      </w:r>
      <w:r w:rsidR="00DC13C2">
        <w:rPr>
          <w:szCs w:val="20"/>
        </w:rPr>
        <w:t xml:space="preserve">resultat även för övriga elever, i alla kurser. </w:t>
      </w:r>
    </w:p>
    <w:p w:rsidR="008762D6" w:rsidRDefault="006D0BFA" w:rsidP="008762D6">
      <w:pPr>
        <w:pStyle w:val="Brdtext"/>
        <w:spacing w:before="120"/>
        <w:rPr>
          <w:szCs w:val="20"/>
        </w:rPr>
      </w:pPr>
      <w:r>
        <w:rPr>
          <w:szCs w:val="20"/>
        </w:rPr>
        <w:t xml:space="preserve">Ett utvecklingsarbete har nu startat på skolan där olika lärargrupper engagerats i olika delar.  </w:t>
      </w:r>
      <w:r w:rsidR="00DC13C2">
        <w:rPr>
          <w:szCs w:val="20"/>
        </w:rPr>
        <w:t xml:space="preserve">Den interna fortbildning i betyg och bedömning som planeras </w:t>
      </w:r>
      <w:r>
        <w:rPr>
          <w:szCs w:val="20"/>
        </w:rPr>
        <w:t>inom ramen för detta ter sig angelägen</w:t>
      </w:r>
      <w:r w:rsidR="009B4021">
        <w:rPr>
          <w:szCs w:val="20"/>
        </w:rPr>
        <w:t>. I vissa karaktärsämneskurser befinner sig eleverna till mycket stor del ute på APU-platser och betygsättande lärare måste inhämta underlag från handledarna på dessa.</w:t>
      </w:r>
      <w:r w:rsidR="00514CE2" w:rsidRPr="00514CE2">
        <w:rPr>
          <w:szCs w:val="20"/>
        </w:rPr>
        <w:t xml:space="preserve"> </w:t>
      </w:r>
      <w:r w:rsidR="00514CE2">
        <w:rPr>
          <w:szCs w:val="20"/>
        </w:rPr>
        <w:t xml:space="preserve">Bland annat detta förhållande ställer krav på att </w:t>
      </w:r>
      <w:proofErr w:type="spellStart"/>
      <w:r w:rsidR="00514CE2">
        <w:rPr>
          <w:szCs w:val="20"/>
        </w:rPr>
        <w:t>karaktärs</w:t>
      </w:r>
      <w:r w:rsidR="00245623">
        <w:rPr>
          <w:szCs w:val="20"/>
        </w:rPr>
        <w:t>-</w:t>
      </w:r>
      <w:r w:rsidR="00514CE2">
        <w:rPr>
          <w:szCs w:val="20"/>
        </w:rPr>
        <w:t>ämneslärarna</w:t>
      </w:r>
      <w:proofErr w:type="spellEnd"/>
      <w:r w:rsidR="00514CE2">
        <w:rPr>
          <w:szCs w:val="20"/>
        </w:rPr>
        <w:t xml:space="preserve"> är förtrogna med läroplanen, betyg och bedömning. Skolan omfattas av en koncerngemensam plan för fortbildning av personal som saknar lärarutbildning</w:t>
      </w:r>
      <w:r w:rsidR="009B4021">
        <w:rPr>
          <w:szCs w:val="20"/>
        </w:rPr>
        <w:t>, vilket för närvarande gäller fem av skolans lärare</w:t>
      </w:r>
      <w:r w:rsidR="00514CE2">
        <w:rPr>
          <w:szCs w:val="20"/>
        </w:rPr>
        <w:t>.</w:t>
      </w:r>
      <w:r w:rsidR="009B4021">
        <w:rPr>
          <w:szCs w:val="20"/>
        </w:rPr>
        <w:t xml:space="preserve"> </w:t>
      </w:r>
      <w:r w:rsidR="00514CE2">
        <w:rPr>
          <w:szCs w:val="20"/>
        </w:rPr>
        <w:t xml:space="preserve">Den interna samverkan mellan kärnämneslärare och karaktärsämneslärare är ännu föga utvecklad men gemensamma projekt har provats. </w:t>
      </w:r>
      <w:r w:rsidR="00433FC3" w:rsidDel="00433FC3">
        <w:rPr>
          <w:szCs w:val="20"/>
        </w:rPr>
        <w:t xml:space="preserve"> </w:t>
      </w:r>
      <w:r w:rsidR="00757DB4">
        <w:rPr>
          <w:szCs w:val="20"/>
        </w:rPr>
        <w:t xml:space="preserve">Rektor är medveten om att kvalitetsarbetet och </w:t>
      </w:r>
      <w:proofErr w:type="spellStart"/>
      <w:r w:rsidR="00757DB4">
        <w:rPr>
          <w:szCs w:val="20"/>
        </w:rPr>
        <w:t>kvalitetsredovis</w:t>
      </w:r>
      <w:r w:rsidR="00245623">
        <w:rPr>
          <w:szCs w:val="20"/>
        </w:rPr>
        <w:t>-</w:t>
      </w:r>
      <w:r w:rsidR="00757DB4">
        <w:rPr>
          <w:szCs w:val="20"/>
        </w:rPr>
        <w:t>ningen</w:t>
      </w:r>
      <w:proofErr w:type="spellEnd"/>
      <w:r w:rsidR="00757DB4">
        <w:rPr>
          <w:szCs w:val="20"/>
        </w:rPr>
        <w:t xml:space="preserve"> måste få en djupare förankring hos lärare och elever. Förutsättningarna för </w:t>
      </w:r>
      <w:r w:rsidR="003D65D8">
        <w:rPr>
          <w:szCs w:val="20"/>
        </w:rPr>
        <w:t>utvecklingsarbetet</w:t>
      </w:r>
      <w:r w:rsidR="00757DB4">
        <w:rPr>
          <w:szCs w:val="20"/>
        </w:rPr>
        <w:t xml:space="preserve"> har förbättrats </w:t>
      </w:r>
      <w:r w:rsidR="003D65D8">
        <w:rPr>
          <w:szCs w:val="20"/>
        </w:rPr>
        <w:t xml:space="preserve">genom </w:t>
      </w:r>
      <w:r w:rsidR="00514CE2">
        <w:rPr>
          <w:szCs w:val="20"/>
        </w:rPr>
        <w:t xml:space="preserve">att ledningsresursen innevarande läsår utökats med en biträdande rektor. </w:t>
      </w:r>
      <w:r w:rsidR="00757DB4">
        <w:rPr>
          <w:szCs w:val="20"/>
        </w:rPr>
        <w:t xml:space="preserve"> </w:t>
      </w:r>
      <w:r w:rsidR="00514CE2">
        <w:rPr>
          <w:szCs w:val="20"/>
        </w:rPr>
        <w:t xml:space="preserve">Det finns på skolan en fungerande ledning med </w:t>
      </w:r>
      <w:r w:rsidR="00245623">
        <w:rPr>
          <w:szCs w:val="20"/>
        </w:rPr>
        <w:br/>
      </w:r>
      <w:r w:rsidR="00514CE2">
        <w:rPr>
          <w:szCs w:val="20"/>
        </w:rPr>
        <w:t xml:space="preserve">en rektor som är förtrogen med verksamheten. </w:t>
      </w:r>
      <w:r w:rsidR="00433FC3">
        <w:rPr>
          <w:szCs w:val="20"/>
        </w:rPr>
        <w:t xml:space="preserve">Eleverna </w:t>
      </w:r>
      <w:r w:rsidR="00757DB4">
        <w:rPr>
          <w:szCs w:val="20"/>
        </w:rPr>
        <w:t>anser sig ha</w:t>
      </w:r>
      <w:r w:rsidR="00433FC3">
        <w:rPr>
          <w:szCs w:val="20"/>
        </w:rPr>
        <w:t xml:space="preserve"> engagerade och skickliga pedagoger. De beskriver skolan som liten och trivsam </w:t>
      </w:r>
      <w:r w:rsidR="00757DB4">
        <w:rPr>
          <w:szCs w:val="20"/>
        </w:rPr>
        <w:t xml:space="preserve">med god arbetsro. </w:t>
      </w:r>
      <w:r w:rsidR="00245623">
        <w:rPr>
          <w:szCs w:val="20"/>
        </w:rPr>
        <w:br/>
      </w:r>
      <w:r w:rsidR="00757DB4">
        <w:rPr>
          <w:szCs w:val="20"/>
        </w:rPr>
        <w:t>De</w:t>
      </w:r>
      <w:r w:rsidR="00433FC3">
        <w:rPr>
          <w:szCs w:val="20"/>
        </w:rPr>
        <w:t xml:space="preserve"> uppfattar att lärarna är lyhörda för deras önskemål i undervisningssituationen. Inget fungerande gemensamt forum för samverkan och inflytande i den samlade verksamheten </w:t>
      </w:r>
      <w:r w:rsidR="001940DE">
        <w:rPr>
          <w:szCs w:val="20"/>
        </w:rPr>
        <w:t xml:space="preserve">finns </w:t>
      </w:r>
      <w:r w:rsidR="00D73198">
        <w:rPr>
          <w:szCs w:val="20"/>
        </w:rPr>
        <w:t xml:space="preserve">dock </w:t>
      </w:r>
      <w:r w:rsidR="001940DE">
        <w:rPr>
          <w:szCs w:val="20"/>
        </w:rPr>
        <w:t>ännu</w:t>
      </w:r>
      <w:r w:rsidR="00433FC3">
        <w:rPr>
          <w:szCs w:val="20"/>
        </w:rPr>
        <w:t>.</w:t>
      </w:r>
    </w:p>
    <w:p w:rsidR="008762D6" w:rsidRDefault="001B517D" w:rsidP="008762D6">
      <w:pPr>
        <w:pStyle w:val="Brdtext"/>
        <w:spacing w:before="120"/>
        <w:rPr>
          <w:szCs w:val="20"/>
        </w:rPr>
      </w:pPr>
      <w:r w:rsidRPr="001F40CA">
        <w:rPr>
          <w:szCs w:val="20"/>
        </w:rPr>
        <w:t>Skolan har en likabehandlingsplan och plan mot kränkande behandling som i huvud</w:t>
      </w:r>
      <w:r w:rsidR="00123701">
        <w:rPr>
          <w:szCs w:val="20"/>
        </w:rPr>
        <w:t>-</w:t>
      </w:r>
      <w:r w:rsidRPr="001F40CA">
        <w:rPr>
          <w:szCs w:val="20"/>
        </w:rPr>
        <w:t>sak uppfyll</w:t>
      </w:r>
      <w:r w:rsidR="003B5B02">
        <w:rPr>
          <w:szCs w:val="20"/>
        </w:rPr>
        <w:t>er</w:t>
      </w:r>
      <w:r w:rsidRPr="001F40CA">
        <w:rPr>
          <w:szCs w:val="20"/>
        </w:rPr>
        <w:t xml:space="preserve"> kraven </w:t>
      </w:r>
      <w:r w:rsidR="003B5B02">
        <w:rPr>
          <w:szCs w:val="20"/>
        </w:rPr>
        <w:t>i</w:t>
      </w:r>
      <w:r w:rsidRPr="001F40CA">
        <w:rPr>
          <w:szCs w:val="20"/>
        </w:rPr>
        <w:t xml:space="preserve"> gällande lagstiftning. </w:t>
      </w:r>
      <w:r w:rsidR="003B5B02">
        <w:rPr>
          <w:szCs w:val="20"/>
        </w:rPr>
        <w:t xml:space="preserve">Eleverna behöver engageras </w:t>
      </w:r>
      <w:r w:rsidR="00D73198">
        <w:rPr>
          <w:szCs w:val="20"/>
        </w:rPr>
        <w:t xml:space="preserve">mer </w:t>
      </w:r>
      <w:r w:rsidR="003B5B02">
        <w:rPr>
          <w:szCs w:val="20"/>
        </w:rPr>
        <w:t>i arbetet med planerna.</w:t>
      </w:r>
      <w:r w:rsidRPr="001F40CA">
        <w:rPr>
          <w:szCs w:val="20"/>
        </w:rPr>
        <w:t xml:space="preserve"> </w:t>
      </w:r>
    </w:p>
    <w:p w:rsidR="008762D6" w:rsidRDefault="00B632D0" w:rsidP="008762D6">
      <w:pPr>
        <w:pStyle w:val="Brdtext"/>
        <w:spacing w:before="120"/>
        <w:rPr>
          <w:i/>
          <w:iCs/>
          <w:color w:val="808080"/>
        </w:rPr>
      </w:pPr>
      <w:r>
        <w:rPr>
          <w:color w:val="999999"/>
        </w:rPr>
        <w:t xml:space="preserve">Skolinspektionen bedömer att </w:t>
      </w:r>
      <w:r w:rsidR="00E12725">
        <w:rPr>
          <w:color w:val="999999"/>
        </w:rPr>
        <w:t>Växjö</w:t>
      </w:r>
      <w:r>
        <w:rPr>
          <w:color w:val="999999"/>
        </w:rPr>
        <w:t xml:space="preserve"> Praktiska Gymnasium alltjämt uppfyller kraven för den fristående gymnasieskolan och därmed har fortsatt rätt till bidrag från elevernas hemkommuner.</w:t>
      </w:r>
      <w:r>
        <w:rPr>
          <w:i/>
          <w:iCs/>
          <w:color w:val="808080"/>
        </w:rPr>
        <w:t xml:space="preserve"> </w:t>
      </w:r>
    </w:p>
    <w:p w:rsidR="00F436AA" w:rsidRPr="00BD0062" w:rsidRDefault="00F436AA" w:rsidP="00F436AA">
      <w:pPr>
        <w:pStyle w:val="Rubrik2"/>
      </w:pPr>
      <w:r w:rsidRPr="00BD0062">
        <w:lastRenderedPageBreak/>
        <w:t>Områden som är i behov av förbättringsinsatser</w:t>
      </w:r>
    </w:p>
    <w:p w:rsidR="00F436AA" w:rsidRPr="00BD0062" w:rsidRDefault="00F436AA" w:rsidP="00F436AA">
      <w:pPr>
        <w:pStyle w:val="FormatmallBrdtextGr-50"/>
      </w:pPr>
      <w:r>
        <w:t>Skolinspektionen</w:t>
      </w:r>
      <w:r w:rsidRPr="00BD0062">
        <w:t xml:space="preserve"> bedömer att följande områden är i behov av förbättringsinsatser.</w:t>
      </w:r>
    </w:p>
    <w:p w:rsidR="00016FDF" w:rsidRDefault="00472A76" w:rsidP="00472A76">
      <w:pPr>
        <w:pStyle w:val="Brdtext"/>
        <w:numPr>
          <w:ilvl w:val="0"/>
          <w:numId w:val="14"/>
        </w:numPr>
        <w:spacing w:after="120"/>
      </w:pPr>
      <w:r>
        <w:t>Skolan b</w:t>
      </w:r>
      <w:r w:rsidR="009B4021">
        <w:t>ör</w:t>
      </w:r>
      <w:r>
        <w:t xml:space="preserve"> </w:t>
      </w:r>
      <w:r w:rsidR="00016FDF">
        <w:t>fortsätta arbetet med att anpassa verksamheten så att elevernas måluppfyllelse ökar</w:t>
      </w:r>
      <w:r w:rsidR="00320EB5">
        <w:t>.</w:t>
      </w:r>
    </w:p>
    <w:p w:rsidR="000F1F2C" w:rsidRDefault="000F1F2C" w:rsidP="000F1F2C">
      <w:pPr>
        <w:pStyle w:val="Brdtext"/>
        <w:numPr>
          <w:ilvl w:val="0"/>
          <w:numId w:val="14"/>
        </w:numPr>
        <w:spacing w:after="120"/>
      </w:pPr>
      <w:r>
        <w:t>Skolan bör förbättra kvaliteten på åtgärdsprogrammen.</w:t>
      </w:r>
    </w:p>
    <w:p w:rsidR="000F1F2C" w:rsidRDefault="000F1F2C" w:rsidP="000F1F2C">
      <w:pPr>
        <w:pStyle w:val="Brdtext"/>
        <w:numPr>
          <w:ilvl w:val="0"/>
          <w:numId w:val="14"/>
        </w:numPr>
        <w:spacing w:after="120"/>
      </w:pPr>
      <w:r>
        <w:t>Skolan bör säkerställa att eleverna i årskurs 3 ges möjlighet att få sådant stöd att de når målen.</w:t>
      </w:r>
    </w:p>
    <w:p w:rsidR="000F1F2C" w:rsidRDefault="000F1F2C" w:rsidP="000F1F2C">
      <w:pPr>
        <w:pStyle w:val="Brdtext"/>
        <w:numPr>
          <w:ilvl w:val="0"/>
          <w:numId w:val="14"/>
        </w:numPr>
        <w:spacing w:after="120"/>
      </w:pPr>
      <w:r>
        <w:t>Skolan b</w:t>
      </w:r>
      <w:r w:rsidR="00317FB3">
        <w:t>ör</w:t>
      </w:r>
      <w:r>
        <w:t xml:space="preserve"> vidta åtgärder så att eleverna får bättre tillgång till skolsköterska och studie- och yrkesvägledning.</w:t>
      </w:r>
    </w:p>
    <w:p w:rsidR="00E12725" w:rsidRPr="00E12725" w:rsidRDefault="00E12725" w:rsidP="00472A76">
      <w:pPr>
        <w:pStyle w:val="Brdtext"/>
        <w:numPr>
          <w:ilvl w:val="0"/>
          <w:numId w:val="14"/>
        </w:numPr>
        <w:spacing w:after="120"/>
      </w:pPr>
      <w:r>
        <w:rPr>
          <w:szCs w:val="20"/>
        </w:rPr>
        <w:t>S</w:t>
      </w:r>
      <w:r w:rsidRPr="00C71028">
        <w:rPr>
          <w:szCs w:val="20"/>
        </w:rPr>
        <w:t>kolan b</w:t>
      </w:r>
      <w:r w:rsidR="009B4021">
        <w:rPr>
          <w:szCs w:val="20"/>
        </w:rPr>
        <w:t>ör</w:t>
      </w:r>
      <w:r w:rsidRPr="00C71028">
        <w:rPr>
          <w:szCs w:val="20"/>
        </w:rPr>
        <w:t xml:space="preserve"> vidta</w:t>
      </w:r>
      <w:r>
        <w:rPr>
          <w:szCs w:val="20"/>
        </w:rPr>
        <w:t xml:space="preserve"> ytterligare</w:t>
      </w:r>
      <w:r w:rsidRPr="00C71028">
        <w:rPr>
          <w:szCs w:val="20"/>
        </w:rPr>
        <w:t xml:space="preserve"> åtgärder så att </w:t>
      </w:r>
      <w:r>
        <w:rPr>
          <w:szCs w:val="20"/>
        </w:rPr>
        <w:t xml:space="preserve">alla </w:t>
      </w:r>
      <w:r w:rsidRPr="00C71028">
        <w:rPr>
          <w:szCs w:val="20"/>
        </w:rPr>
        <w:t>ele</w:t>
      </w:r>
      <w:r>
        <w:rPr>
          <w:szCs w:val="20"/>
        </w:rPr>
        <w:t>ver</w:t>
      </w:r>
      <w:r w:rsidRPr="00C71028">
        <w:rPr>
          <w:szCs w:val="20"/>
        </w:rPr>
        <w:t xml:space="preserve"> </w:t>
      </w:r>
      <w:r>
        <w:rPr>
          <w:szCs w:val="20"/>
        </w:rPr>
        <w:t xml:space="preserve">ges möjlighet </w:t>
      </w:r>
      <w:r w:rsidR="003D65D8">
        <w:rPr>
          <w:szCs w:val="20"/>
        </w:rPr>
        <w:t xml:space="preserve">till </w:t>
      </w:r>
      <w:r w:rsidR="003D65D8" w:rsidRPr="00C71028">
        <w:rPr>
          <w:szCs w:val="20"/>
        </w:rPr>
        <w:t>inflytande</w:t>
      </w:r>
      <w:r w:rsidRPr="00C71028">
        <w:rPr>
          <w:szCs w:val="20"/>
        </w:rPr>
        <w:t xml:space="preserve"> öve</w:t>
      </w:r>
      <w:r>
        <w:rPr>
          <w:szCs w:val="20"/>
        </w:rPr>
        <w:t>r hur deras utbildning utformas.</w:t>
      </w:r>
    </w:p>
    <w:p w:rsidR="004641B6" w:rsidRDefault="004641B6" w:rsidP="004641B6">
      <w:pPr>
        <w:pStyle w:val="Brdtext"/>
        <w:numPr>
          <w:ilvl w:val="0"/>
          <w:numId w:val="14"/>
        </w:numPr>
        <w:spacing w:after="120"/>
      </w:pPr>
      <w:r>
        <w:t>Skolan b</w:t>
      </w:r>
      <w:r w:rsidR="000F1F2C">
        <w:t>ör</w:t>
      </w:r>
      <w:r>
        <w:t xml:space="preserve"> förstärka det gemensamma värdegrundsarbetet.</w:t>
      </w:r>
    </w:p>
    <w:p w:rsidR="00472A76" w:rsidRDefault="00472A76" w:rsidP="00472A76">
      <w:pPr>
        <w:pStyle w:val="Brdtext"/>
        <w:numPr>
          <w:ilvl w:val="0"/>
          <w:numId w:val="14"/>
        </w:numPr>
        <w:spacing w:after="120"/>
      </w:pPr>
      <w:r w:rsidRPr="00404121">
        <w:t xml:space="preserve">Skolan </w:t>
      </w:r>
      <w:r w:rsidR="009C57DD">
        <w:t>behöver</w:t>
      </w:r>
      <w:r w:rsidRPr="00404121">
        <w:t xml:space="preserve"> </w:t>
      </w:r>
      <w:r w:rsidR="004641B6">
        <w:t>utveckla arbetet med</w:t>
      </w:r>
      <w:r>
        <w:t xml:space="preserve"> sin</w:t>
      </w:r>
      <w:r w:rsidRPr="00404121">
        <w:t xml:space="preserve"> plan mot kränkande behandling </w:t>
      </w:r>
      <w:r>
        <w:t>så att</w:t>
      </w:r>
      <w:r w:rsidR="004641B6">
        <w:t xml:space="preserve"> eleverna</w:t>
      </w:r>
      <w:r w:rsidR="000F1F2C">
        <w:t>s</w:t>
      </w:r>
      <w:r w:rsidR="004641B6">
        <w:t xml:space="preserve"> </w:t>
      </w:r>
      <w:r w:rsidR="000F1F2C">
        <w:t>delaktighet i detta ökar.</w:t>
      </w:r>
      <w:r w:rsidR="004641B6">
        <w:t xml:space="preserve"> </w:t>
      </w:r>
    </w:p>
    <w:p w:rsidR="00472A76" w:rsidRDefault="004D5BAA" w:rsidP="00472A76">
      <w:pPr>
        <w:pStyle w:val="Brdtext"/>
        <w:numPr>
          <w:ilvl w:val="0"/>
          <w:numId w:val="14"/>
        </w:numPr>
        <w:spacing w:after="120"/>
      </w:pPr>
      <w:r>
        <w:t xml:space="preserve">Skolan </w:t>
      </w:r>
      <w:r w:rsidR="006F17FB">
        <w:t>b</w:t>
      </w:r>
      <w:r w:rsidR="000F1F2C">
        <w:t>ör</w:t>
      </w:r>
      <w:r>
        <w:t xml:space="preserve"> fortsätta att öka antalet behöriga lärare.</w:t>
      </w:r>
    </w:p>
    <w:p w:rsidR="00A97929" w:rsidRDefault="00A97929" w:rsidP="00A97929">
      <w:pPr>
        <w:pStyle w:val="Brdtext"/>
        <w:numPr>
          <w:ilvl w:val="0"/>
          <w:numId w:val="14"/>
        </w:numPr>
        <w:spacing w:after="120"/>
      </w:pPr>
      <w:r>
        <w:t>Skolans kvalitetsredovisning b</w:t>
      </w:r>
      <w:r w:rsidR="009C57DD">
        <w:t>ehöver</w:t>
      </w:r>
      <w:r>
        <w:t xml:space="preserve"> utvecklas så att personal och elever blir delaktiga i arbetet med den.</w:t>
      </w:r>
    </w:p>
    <w:p w:rsidR="00F436AA" w:rsidRPr="00AB2547" w:rsidRDefault="00F436AA" w:rsidP="00F436AA">
      <w:pPr>
        <w:pStyle w:val="Hlsningsfras"/>
        <w:rPr>
          <w:rFonts w:cs="Arial"/>
          <w:sz w:val="18"/>
          <w:szCs w:val="18"/>
        </w:rPr>
      </w:pPr>
      <w:r w:rsidRPr="00AB2547">
        <w:rPr>
          <w:rFonts w:cs="Arial"/>
          <w:sz w:val="18"/>
          <w:szCs w:val="18"/>
        </w:rPr>
        <w:t>På Skolinspektionens vägnar</w:t>
      </w:r>
    </w:p>
    <w:p w:rsidR="00F436AA" w:rsidRPr="00F436AA" w:rsidRDefault="004B22FB" w:rsidP="00F436AA">
      <w:pPr>
        <w:pStyle w:val="Avslutandetext"/>
        <w:tabs>
          <w:tab w:val="left" w:pos="3480"/>
        </w:tabs>
        <w:rPr>
          <w:rFonts w:ascii="Palatino Linotype" w:hAnsi="Palatino Linotype"/>
          <w:sz w:val="20"/>
          <w:szCs w:val="20"/>
        </w:rPr>
      </w:pPr>
      <w:bookmarkStart w:id="1" w:name="stc3_oa_Endast_din_egen_underskrift_0001"/>
      <w:bookmarkStart w:id="2" w:name="stc3_oa_Endast_din_egen_underskrift_0002"/>
      <w:r>
        <w:rPr>
          <w:rFonts w:ascii="Palatino Linotype" w:hAnsi="Palatino Linotype"/>
          <w:sz w:val="20"/>
          <w:szCs w:val="20"/>
        </w:rPr>
        <w:t>Peter Ekborg</w:t>
      </w:r>
    </w:p>
    <w:p w:rsidR="00F436AA" w:rsidRPr="00F436AA" w:rsidRDefault="004B22FB" w:rsidP="00F436AA">
      <w:pPr>
        <w:pStyle w:val="Avslutandetext"/>
        <w:tabs>
          <w:tab w:val="left" w:pos="3480"/>
        </w:tabs>
        <w:rPr>
          <w:rFonts w:ascii="Palatino Linotype" w:hAnsi="Palatino Linotype"/>
          <w:sz w:val="20"/>
          <w:szCs w:val="20"/>
          <w:highlight w:val="yellow"/>
        </w:rPr>
      </w:pPr>
      <w:r>
        <w:rPr>
          <w:rFonts w:ascii="Palatino Linotype" w:hAnsi="Palatino Linotype"/>
          <w:sz w:val="20"/>
          <w:szCs w:val="20"/>
        </w:rPr>
        <w:t>Enhetschef</w:t>
      </w:r>
    </w:p>
    <w:p w:rsidR="00F436AA" w:rsidRPr="00F436AA" w:rsidRDefault="00F436AA" w:rsidP="00F436AA">
      <w:pPr>
        <w:pStyle w:val="Avslutandetext"/>
        <w:tabs>
          <w:tab w:val="left" w:pos="3480"/>
        </w:tabs>
        <w:rPr>
          <w:rFonts w:ascii="Palatino Linotype" w:hAnsi="Palatino Linotype"/>
          <w:sz w:val="20"/>
          <w:szCs w:val="20"/>
          <w:highlight w:val="darkMagenta"/>
        </w:rPr>
      </w:pPr>
      <w:bookmarkStart w:id="3" w:name="stc3_oa_Beslutande_0001"/>
      <w:bookmarkStart w:id="4" w:name="stc3_oa_Beslutande_0002"/>
      <w:bookmarkEnd w:id="1"/>
      <w:bookmarkEnd w:id="2"/>
    </w:p>
    <w:p w:rsidR="00F436AA" w:rsidRPr="00F436AA" w:rsidRDefault="00F436AA" w:rsidP="00F436AA">
      <w:pPr>
        <w:pStyle w:val="Avslutandetext"/>
        <w:tabs>
          <w:tab w:val="left" w:pos="3480"/>
        </w:tabs>
        <w:rPr>
          <w:rFonts w:ascii="Palatino Linotype" w:hAnsi="Palatino Linotype"/>
          <w:sz w:val="20"/>
          <w:szCs w:val="20"/>
        </w:rPr>
      </w:pPr>
      <w:r w:rsidRPr="00F436AA">
        <w:rPr>
          <w:rFonts w:ascii="Palatino Linotype" w:hAnsi="Palatino Linotype"/>
          <w:sz w:val="20"/>
          <w:szCs w:val="20"/>
        </w:rPr>
        <w:tab/>
      </w:r>
      <w:r w:rsidR="004B22FB">
        <w:rPr>
          <w:rFonts w:ascii="Palatino Linotype" w:hAnsi="Palatino Linotype"/>
          <w:sz w:val="20"/>
          <w:szCs w:val="20"/>
        </w:rPr>
        <w:t>Roger Niklewski</w:t>
      </w:r>
    </w:p>
    <w:p w:rsidR="00F436AA" w:rsidRPr="00F436AA" w:rsidRDefault="00F436AA" w:rsidP="00F436AA">
      <w:pPr>
        <w:pStyle w:val="Avslutandetext"/>
        <w:tabs>
          <w:tab w:val="left" w:pos="3480"/>
        </w:tabs>
        <w:rPr>
          <w:rFonts w:ascii="Palatino Linotype" w:hAnsi="Palatino Linotype"/>
          <w:sz w:val="20"/>
          <w:szCs w:val="20"/>
          <w:highlight w:val="yellow"/>
        </w:rPr>
      </w:pPr>
      <w:r w:rsidRPr="00F436AA">
        <w:rPr>
          <w:rFonts w:ascii="Palatino Linotype" w:hAnsi="Palatino Linotype"/>
          <w:sz w:val="20"/>
          <w:szCs w:val="20"/>
        </w:rPr>
        <w:tab/>
      </w:r>
      <w:r w:rsidR="004B22FB">
        <w:rPr>
          <w:rFonts w:ascii="Palatino Linotype" w:hAnsi="Palatino Linotype"/>
          <w:sz w:val="20"/>
          <w:szCs w:val="20"/>
        </w:rPr>
        <w:t>Utredare</w:t>
      </w:r>
    </w:p>
    <w:bookmarkEnd w:id="3"/>
    <w:bookmarkEnd w:id="4"/>
    <w:p w:rsidR="00F436AA" w:rsidRPr="00F436AA" w:rsidRDefault="00F436AA" w:rsidP="00F436AA">
      <w:pPr>
        <w:tabs>
          <w:tab w:val="left" w:pos="3420"/>
        </w:tabs>
        <w:rPr>
          <w:sz w:val="20"/>
          <w:szCs w:val="20"/>
        </w:rPr>
      </w:pPr>
    </w:p>
    <w:p w:rsidR="00F436AA" w:rsidRPr="00BD0062" w:rsidRDefault="00F436AA" w:rsidP="00F436AA">
      <w:pPr>
        <w:tabs>
          <w:tab w:val="left" w:pos="3420"/>
        </w:tabs>
      </w:pPr>
    </w:p>
    <w:p w:rsidR="00F436AA" w:rsidRPr="00BF5EE4" w:rsidRDefault="00F436AA" w:rsidP="00F436AA"/>
    <w:p w:rsidR="00F436AA" w:rsidRPr="00BF5EE4" w:rsidRDefault="00F436AA" w:rsidP="00F436AA"/>
    <w:p w:rsidR="00F436AA" w:rsidRPr="00BF5EE4" w:rsidRDefault="00F436AA" w:rsidP="00F436AA"/>
    <w:p w:rsidR="00F436AA" w:rsidRPr="00AB2547" w:rsidRDefault="00F436AA" w:rsidP="00F436AA">
      <w:pPr>
        <w:rPr>
          <w:rFonts w:ascii="Arial" w:hAnsi="Arial" w:cs="Arial"/>
          <w:b/>
          <w:sz w:val="18"/>
          <w:szCs w:val="18"/>
        </w:rPr>
      </w:pPr>
      <w:r w:rsidRPr="00AB2547">
        <w:rPr>
          <w:rFonts w:ascii="Arial" w:hAnsi="Arial" w:cs="Arial"/>
          <w:b/>
          <w:sz w:val="18"/>
          <w:szCs w:val="18"/>
        </w:rPr>
        <w:t>Bilaga</w:t>
      </w:r>
    </w:p>
    <w:p w:rsidR="00F436AA" w:rsidRPr="002F1525" w:rsidRDefault="00F436AA" w:rsidP="00F436AA">
      <w:pPr>
        <w:pStyle w:val="Brdtext"/>
      </w:pPr>
      <w:r w:rsidRPr="002F1525">
        <w:t>Rapport</w:t>
      </w:r>
    </w:p>
    <w:p w:rsidR="00F436AA" w:rsidRPr="00BF5EE4" w:rsidRDefault="00F436AA" w:rsidP="00F436AA"/>
    <w:p w:rsidR="00F436AA" w:rsidRPr="00AB2547" w:rsidRDefault="00F436AA" w:rsidP="00F436AA">
      <w:pPr>
        <w:rPr>
          <w:rFonts w:ascii="Arial" w:hAnsi="Arial" w:cs="Arial"/>
          <w:b/>
          <w:sz w:val="18"/>
          <w:szCs w:val="18"/>
        </w:rPr>
      </w:pPr>
      <w:r w:rsidRPr="00AB2547">
        <w:rPr>
          <w:rFonts w:ascii="Arial" w:hAnsi="Arial" w:cs="Arial"/>
          <w:b/>
          <w:sz w:val="18"/>
          <w:szCs w:val="18"/>
        </w:rPr>
        <w:t>Kopia till</w:t>
      </w:r>
    </w:p>
    <w:p w:rsidR="00F436AA" w:rsidRPr="002F1525" w:rsidRDefault="001940DE" w:rsidP="00F436AA">
      <w:pPr>
        <w:pStyle w:val="Brdtext"/>
        <w:rPr>
          <w:color w:val="999999"/>
          <w:highlight w:val="darkMagenta"/>
        </w:rPr>
      </w:pPr>
      <w:r>
        <w:rPr>
          <w:color w:val="808080"/>
        </w:rPr>
        <w:t>Växjö kommun</w:t>
      </w:r>
    </w:p>
    <w:p w:rsidR="00F436AA" w:rsidRPr="00BF5EE4" w:rsidRDefault="00F436AA" w:rsidP="00F436AA"/>
    <w:p w:rsidR="00ED75DB" w:rsidRPr="00E07691" w:rsidRDefault="00ED75DB">
      <w:pPr>
        <w:rPr>
          <w:rFonts w:ascii="Century" w:hAnsi="Century"/>
          <w:sz w:val="22"/>
          <w:szCs w:val="22"/>
        </w:rPr>
      </w:pPr>
    </w:p>
    <w:sectPr w:rsidR="00ED75DB" w:rsidRPr="00E07691" w:rsidSect="0023730C">
      <w:headerReference w:type="even" r:id="rId9"/>
      <w:headerReference w:type="default" r:id="rId10"/>
      <w:footerReference w:type="even" r:id="rId11"/>
      <w:footerReference w:type="default" r:id="rId12"/>
      <w:headerReference w:type="first" r:id="rId13"/>
      <w:footerReference w:type="first" r:id="rId14"/>
      <w:pgSz w:w="11907" w:h="16839" w:code="9"/>
      <w:pgMar w:top="1531" w:right="2041" w:bottom="2041" w:left="2098" w:header="709" w:footer="70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7DD" w:rsidRDefault="009C57DD">
      <w:r>
        <w:separator/>
      </w:r>
    </w:p>
  </w:endnote>
  <w:endnote w:type="continuationSeparator" w:id="0">
    <w:p w:rsidR="009C57DD" w:rsidRDefault="009C57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90C" w:rsidRDefault="00E3690C">
    <w:pPr>
      <w:pStyle w:val="Sidfo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90C" w:rsidRDefault="00E3690C">
    <w:pPr>
      <w:pStyle w:val="Sidfo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7DD" w:rsidRDefault="009C57DD" w:rsidP="002B7F76">
    <w:pPr>
      <w:pStyle w:val="Adress"/>
      <w:ind w:left="-1134"/>
    </w:pPr>
    <w:r w:rsidRPr="00741F5E">
      <w:rPr>
        <w:b/>
      </w:rPr>
      <w:t>Skolinspektionen</w:t>
    </w:r>
    <w:r>
      <w:t xml:space="preserve">, Gasverksgatan 1, 222 29, Lund  </w:t>
    </w:r>
  </w:p>
  <w:p w:rsidR="009C57DD" w:rsidRDefault="009C57DD" w:rsidP="002B7F76">
    <w:pPr>
      <w:pStyle w:val="Adress"/>
      <w:ind w:left="-1134"/>
    </w:pPr>
    <w:r w:rsidRPr="00350562">
      <w:t xml:space="preserve">Telefon: </w:t>
    </w:r>
    <w:r>
      <w:t>08 58508275  Fax: 08-586 08007</w:t>
    </w:r>
  </w:p>
  <w:p w:rsidR="009C57DD" w:rsidRDefault="009C57DD" w:rsidP="002B7F76">
    <w:pPr>
      <w:pStyle w:val="Adress"/>
      <w:ind w:left="-1134"/>
    </w:pPr>
    <w:r w:rsidRPr="001C3E97">
      <w:t>www.skolinspektionen.se</w:t>
    </w:r>
  </w:p>
  <w:p w:rsidR="009C57DD" w:rsidRPr="002B7F76" w:rsidRDefault="009C57DD" w:rsidP="002B7F76">
    <w:pPr>
      <w:pStyle w:val="Sidfo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7DD" w:rsidRDefault="009C57DD">
      <w:r>
        <w:separator/>
      </w:r>
    </w:p>
  </w:footnote>
  <w:footnote w:type="continuationSeparator" w:id="0">
    <w:p w:rsidR="009C57DD" w:rsidRDefault="009C57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14" w:type="dxa"/>
      <w:tblCellMar>
        <w:left w:w="70" w:type="dxa"/>
        <w:right w:w="70" w:type="dxa"/>
      </w:tblCellMar>
      <w:tblLook w:val="0000"/>
    </w:tblPr>
    <w:tblGrid>
      <w:gridCol w:w="4295"/>
      <w:gridCol w:w="3826"/>
    </w:tblGrid>
    <w:tr w:rsidR="009C57DD" w:rsidRPr="00E07691" w:rsidTr="00E85AD5">
      <w:trPr>
        <w:trHeight w:val="851"/>
      </w:trPr>
      <w:tc>
        <w:tcPr>
          <w:tcW w:w="4295" w:type="dxa"/>
          <w:vAlign w:val="center"/>
        </w:tcPr>
        <w:p w:rsidR="009C57DD" w:rsidRPr="00E55FEE" w:rsidRDefault="009C57DD" w:rsidP="00E85AD5">
          <w:pPr>
            <w:pStyle w:val="Dokumentnamn"/>
            <w:rPr>
              <w:color w:val="808080"/>
            </w:rPr>
          </w:pPr>
          <w:r>
            <w:rPr>
              <w:color w:val="808080"/>
            </w:rPr>
            <w:t>Beslut</w:t>
          </w:r>
        </w:p>
      </w:tc>
      <w:tc>
        <w:tcPr>
          <w:tcW w:w="3826" w:type="dxa"/>
          <w:vAlign w:val="center"/>
        </w:tcPr>
        <w:p w:rsidR="009C57DD" w:rsidRPr="00E55FEE" w:rsidRDefault="009C57DD" w:rsidP="00E85AD5">
          <w:pPr>
            <w:jc w:val="right"/>
          </w:pPr>
          <w:r>
            <w:rPr>
              <w:rFonts w:ascii="Century" w:hAnsi="Century"/>
              <w:noProof/>
              <w:sz w:val="22"/>
            </w:rPr>
            <w:drawing>
              <wp:inline distT="0" distB="0" distL="0" distR="0">
                <wp:extent cx="1564005" cy="453390"/>
                <wp:effectExtent l="19050" t="0" r="0" b="0"/>
                <wp:docPr id="1" name="Bild 1" descr="Skolverkets logo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olverkets logotype"/>
                        <pic:cNvPicPr>
                          <a:picLocks noChangeAspect="1" noChangeArrowheads="1"/>
                        </pic:cNvPicPr>
                      </pic:nvPicPr>
                      <pic:blipFill>
                        <a:blip r:embed="rId1"/>
                        <a:srcRect/>
                        <a:stretch>
                          <a:fillRect/>
                        </a:stretch>
                      </pic:blipFill>
                      <pic:spPr bwMode="auto">
                        <a:xfrm>
                          <a:off x="0" y="0"/>
                          <a:ext cx="1564005" cy="453390"/>
                        </a:xfrm>
                        <a:prstGeom prst="rect">
                          <a:avLst/>
                        </a:prstGeom>
                        <a:noFill/>
                        <a:ln w="9525">
                          <a:noFill/>
                          <a:miter lim="800000"/>
                          <a:headEnd/>
                          <a:tailEnd/>
                        </a:ln>
                      </pic:spPr>
                    </pic:pic>
                  </a:graphicData>
                </a:graphic>
              </wp:inline>
            </w:drawing>
          </w:r>
        </w:p>
      </w:tc>
    </w:tr>
    <w:tr w:rsidR="009C57DD" w:rsidRPr="00E07691" w:rsidTr="00E85AD5">
      <w:trPr>
        <w:trHeight w:val="759"/>
      </w:trPr>
      <w:tc>
        <w:tcPr>
          <w:tcW w:w="4295" w:type="dxa"/>
          <w:tcBorders>
            <w:bottom w:val="nil"/>
          </w:tcBorders>
        </w:tcPr>
        <w:p w:rsidR="009C57DD" w:rsidRDefault="00844DBF" w:rsidP="00E55FEE">
          <w:pPr>
            <w:pStyle w:val="Sidhuvud"/>
          </w:pPr>
          <w:r w:rsidRPr="00E55FEE">
            <w:fldChar w:fldCharType="begin"/>
          </w:r>
          <w:r w:rsidR="009C57DD" w:rsidRPr="00E55FEE">
            <w:rPr>
              <w:highlight w:val="darkMagenta"/>
            </w:rPr>
            <w:instrText>DOCPROPERTY stc3_ds_Dokumentdatum</w:instrText>
          </w:r>
          <w:r w:rsidRPr="00E55FEE">
            <w:fldChar w:fldCharType="separate"/>
          </w:r>
          <w:r w:rsidR="00905494">
            <w:rPr>
              <w:highlight w:val="darkMagenta"/>
            </w:rPr>
            <w:t>Dokumentdatum</w:t>
          </w:r>
          <w:r w:rsidRPr="00E55FEE">
            <w:fldChar w:fldCharType="end"/>
          </w:r>
        </w:p>
        <w:p w:rsidR="009C57DD" w:rsidRPr="00E55FEE" w:rsidRDefault="00844DBF" w:rsidP="00E55FEE">
          <w:pPr>
            <w:pStyle w:val="Sidhuvud"/>
            <w:jc w:val="both"/>
          </w:pPr>
          <w:r>
            <w:fldChar w:fldCharType="begin"/>
          </w:r>
          <w:r w:rsidR="008762D6">
            <w:instrText xml:space="preserve"> PAGE </w:instrText>
          </w:r>
          <w:r>
            <w:fldChar w:fldCharType="separate"/>
          </w:r>
          <w:r w:rsidR="009C57DD">
            <w:rPr>
              <w:noProof/>
            </w:rPr>
            <w:t>2</w:t>
          </w:r>
          <w:r>
            <w:fldChar w:fldCharType="end"/>
          </w:r>
          <w:r w:rsidR="009C57DD" w:rsidRPr="00E55FEE">
            <w:t xml:space="preserve"> (</w:t>
          </w:r>
          <w:r>
            <w:fldChar w:fldCharType="begin"/>
          </w:r>
          <w:r w:rsidR="008762D6">
            <w:instrText xml:space="preserve"> NUMPAGES </w:instrText>
          </w:r>
          <w:r>
            <w:fldChar w:fldCharType="separate"/>
          </w:r>
          <w:r w:rsidR="00905494">
            <w:rPr>
              <w:noProof/>
            </w:rPr>
            <w:t>3</w:t>
          </w:r>
          <w:r>
            <w:fldChar w:fldCharType="end"/>
          </w:r>
          <w:r w:rsidR="009C57DD" w:rsidRPr="00E55FEE">
            <w:t>)</w:t>
          </w:r>
        </w:p>
        <w:p w:rsidR="009C57DD" w:rsidRPr="00E55FEE" w:rsidRDefault="009C57DD" w:rsidP="00E85AD5">
          <w:pPr>
            <w:pStyle w:val="Sidhuvud"/>
            <w:rPr>
              <w:rStyle w:val="Sidnummer"/>
            </w:rPr>
          </w:pPr>
          <w:r w:rsidRPr="00E55FEE">
            <w:t xml:space="preserve">Dnr </w:t>
          </w:r>
          <w:r w:rsidR="00844DBF" w:rsidRPr="00E55FEE">
            <w:fldChar w:fldCharType="begin"/>
          </w:r>
          <w:r w:rsidRPr="00E55FEE">
            <w:rPr>
              <w:highlight w:val="darkMagenta"/>
            </w:rPr>
            <w:instrText>DOCPROPERTY stc3_ds_Dnr</w:instrText>
          </w:r>
          <w:r w:rsidR="00844DBF" w:rsidRPr="00E55FEE">
            <w:fldChar w:fldCharType="separate"/>
          </w:r>
          <w:proofErr w:type="spellStart"/>
          <w:r w:rsidR="00905494">
            <w:rPr>
              <w:highlight w:val="darkMagenta"/>
            </w:rPr>
            <w:t>Dnr</w:t>
          </w:r>
          <w:proofErr w:type="spellEnd"/>
          <w:r w:rsidR="00844DBF" w:rsidRPr="00E55FEE">
            <w:fldChar w:fldCharType="end"/>
          </w:r>
        </w:p>
      </w:tc>
      <w:tc>
        <w:tcPr>
          <w:tcW w:w="3826" w:type="dxa"/>
          <w:tcBorders>
            <w:bottom w:val="nil"/>
          </w:tcBorders>
        </w:tcPr>
        <w:p w:rsidR="009C57DD" w:rsidRPr="00E55FEE" w:rsidRDefault="009C57DD" w:rsidP="00E85AD5">
          <w:pPr>
            <w:pStyle w:val="Sidhuvud"/>
          </w:pPr>
        </w:p>
      </w:tc>
    </w:tr>
  </w:tbl>
  <w:p w:rsidR="009C57DD" w:rsidRPr="00E55FEE" w:rsidRDefault="009C57DD">
    <w:pPr>
      <w:pStyle w:val="Sidhuvud"/>
    </w:pPr>
  </w:p>
  <w:p w:rsidR="009C57DD" w:rsidRPr="00E55FEE" w:rsidRDefault="009C57DD">
    <w:pPr>
      <w:pStyle w:val="Sidhuvu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14" w:type="dxa"/>
      <w:tblCellMar>
        <w:left w:w="70" w:type="dxa"/>
        <w:right w:w="70" w:type="dxa"/>
      </w:tblCellMar>
      <w:tblLook w:val="0000"/>
    </w:tblPr>
    <w:tblGrid>
      <w:gridCol w:w="4295"/>
      <w:gridCol w:w="3826"/>
    </w:tblGrid>
    <w:tr w:rsidR="009C57DD" w:rsidRPr="00E07691">
      <w:trPr>
        <w:trHeight w:val="851"/>
      </w:trPr>
      <w:tc>
        <w:tcPr>
          <w:tcW w:w="4295" w:type="dxa"/>
        </w:tcPr>
        <w:p w:rsidR="009C57DD" w:rsidRPr="00E55FEE" w:rsidRDefault="009C57DD" w:rsidP="00E85AD5">
          <w:pPr>
            <w:pStyle w:val="Sidhuvud"/>
            <w:rPr>
              <w:lang w:val="de-DE"/>
            </w:rPr>
          </w:pPr>
          <w:r>
            <w:rPr>
              <w:noProof/>
            </w:rPr>
            <w:drawing>
              <wp:anchor distT="0" distB="0" distL="114300" distR="114300" simplePos="0" relativeHeight="251658240" behindDoc="0" locked="0" layoutInCell="0" allowOverlap="1">
                <wp:simplePos x="0" y="0"/>
                <wp:positionH relativeFrom="page">
                  <wp:posOffset>612140</wp:posOffset>
                </wp:positionH>
                <wp:positionV relativeFrom="page">
                  <wp:posOffset>565150</wp:posOffset>
                </wp:positionV>
                <wp:extent cx="1979930" cy="485775"/>
                <wp:effectExtent l="19050" t="0" r="1270" b="0"/>
                <wp:wrapNone/>
                <wp:docPr id="3" name="Bild 3" descr="Skolinspektione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olinspektionens logo"/>
                        <pic:cNvPicPr>
                          <a:picLocks noChangeAspect="1" noChangeArrowheads="1"/>
                        </pic:cNvPicPr>
                      </pic:nvPicPr>
                      <pic:blipFill>
                        <a:blip r:embed="rId1"/>
                        <a:srcRect l="9515" t="20996" r="9515" b="32602"/>
                        <a:stretch>
                          <a:fillRect/>
                        </a:stretch>
                      </pic:blipFill>
                      <pic:spPr bwMode="auto">
                        <a:xfrm>
                          <a:off x="0" y="0"/>
                          <a:ext cx="1979930" cy="485775"/>
                        </a:xfrm>
                        <a:prstGeom prst="rect">
                          <a:avLst/>
                        </a:prstGeom>
                        <a:noFill/>
                      </pic:spPr>
                    </pic:pic>
                  </a:graphicData>
                </a:graphic>
              </wp:anchor>
            </w:drawing>
          </w:r>
        </w:p>
      </w:tc>
      <w:tc>
        <w:tcPr>
          <w:tcW w:w="3826" w:type="dxa"/>
          <w:vAlign w:val="center"/>
        </w:tcPr>
        <w:p w:rsidR="009C57DD" w:rsidRPr="00E55FEE" w:rsidRDefault="009C57DD" w:rsidP="00E85AD5">
          <w:pPr>
            <w:pStyle w:val="Dokumentnamn"/>
            <w:jc w:val="right"/>
            <w:rPr>
              <w:color w:val="808080"/>
            </w:rPr>
          </w:pPr>
          <w:r>
            <w:rPr>
              <w:color w:val="808080"/>
            </w:rPr>
            <w:t>Beslut</w:t>
          </w:r>
        </w:p>
      </w:tc>
    </w:tr>
    <w:tr w:rsidR="009C57DD" w:rsidRPr="00E07691" w:rsidTr="00E85AD5">
      <w:trPr>
        <w:trHeight w:val="759"/>
      </w:trPr>
      <w:tc>
        <w:tcPr>
          <w:tcW w:w="4295" w:type="dxa"/>
          <w:tcBorders>
            <w:bottom w:val="nil"/>
          </w:tcBorders>
        </w:tcPr>
        <w:p w:rsidR="009C57DD" w:rsidRPr="00E55FEE" w:rsidRDefault="009C57DD" w:rsidP="00E85AD5">
          <w:pPr>
            <w:pStyle w:val="Sidhuvud"/>
            <w:jc w:val="right"/>
            <w:rPr>
              <w:rStyle w:val="Sidnummer"/>
            </w:rPr>
          </w:pPr>
        </w:p>
      </w:tc>
      <w:tc>
        <w:tcPr>
          <w:tcW w:w="3826" w:type="dxa"/>
          <w:tcBorders>
            <w:bottom w:val="nil"/>
          </w:tcBorders>
        </w:tcPr>
        <w:p w:rsidR="009C57DD" w:rsidRDefault="00951B4B" w:rsidP="00C67832">
          <w:pPr>
            <w:pStyle w:val="Sidhuvud"/>
            <w:jc w:val="right"/>
          </w:pPr>
          <w:r>
            <w:t>2</w:t>
          </w:r>
          <w:r w:rsidR="00E3690C">
            <w:t>009-12-18</w:t>
          </w:r>
        </w:p>
        <w:p w:rsidR="009C57DD" w:rsidRPr="00E55FEE" w:rsidRDefault="00844DBF" w:rsidP="00E85AD5">
          <w:pPr>
            <w:pStyle w:val="Sidhuvud"/>
            <w:jc w:val="right"/>
          </w:pPr>
          <w:r>
            <w:fldChar w:fldCharType="begin"/>
          </w:r>
          <w:r w:rsidR="008762D6">
            <w:instrText xml:space="preserve"> PAGE </w:instrText>
          </w:r>
          <w:r>
            <w:fldChar w:fldCharType="separate"/>
          </w:r>
          <w:r w:rsidR="00DC6C32">
            <w:rPr>
              <w:noProof/>
            </w:rPr>
            <w:t>3</w:t>
          </w:r>
          <w:r>
            <w:fldChar w:fldCharType="end"/>
          </w:r>
          <w:r w:rsidR="009C57DD" w:rsidRPr="00E55FEE">
            <w:t xml:space="preserve"> (</w:t>
          </w:r>
          <w:r>
            <w:fldChar w:fldCharType="begin"/>
          </w:r>
          <w:r w:rsidR="008762D6">
            <w:instrText xml:space="preserve"> NUMPAGES </w:instrText>
          </w:r>
          <w:r>
            <w:fldChar w:fldCharType="separate"/>
          </w:r>
          <w:r w:rsidR="00DC6C32">
            <w:rPr>
              <w:noProof/>
            </w:rPr>
            <w:t>3</w:t>
          </w:r>
          <w:r>
            <w:fldChar w:fldCharType="end"/>
          </w:r>
          <w:r w:rsidR="009C57DD" w:rsidRPr="00E55FEE">
            <w:t>)</w:t>
          </w:r>
        </w:p>
        <w:p w:rsidR="009C57DD" w:rsidRPr="00E55FEE" w:rsidRDefault="009C57DD" w:rsidP="00472A76">
          <w:pPr>
            <w:pStyle w:val="Sidhuvud"/>
            <w:jc w:val="right"/>
          </w:pPr>
          <w:r w:rsidRPr="00E55FEE">
            <w:t xml:space="preserve">Dnr </w:t>
          </w:r>
          <w:proofErr w:type="gramStart"/>
          <w:r w:rsidRPr="0090112E">
            <w:t>44-2009:</w:t>
          </w:r>
          <w:r w:rsidR="00E3690C">
            <w:t>3</w:t>
          </w:r>
          <w:r w:rsidRPr="0090112E">
            <w:t>56</w:t>
          </w:r>
          <w:r w:rsidR="00E3690C">
            <w:rPr>
              <w:szCs w:val="20"/>
            </w:rPr>
            <w:t>6</w:t>
          </w:r>
          <w:proofErr w:type="gramEnd"/>
        </w:p>
      </w:tc>
    </w:tr>
  </w:tbl>
  <w:p w:rsidR="009C57DD" w:rsidRPr="00E55FEE" w:rsidRDefault="009C57DD">
    <w:pPr>
      <w:pStyle w:val="Sidhuvud"/>
    </w:pPr>
  </w:p>
  <w:p w:rsidR="009C57DD" w:rsidRPr="00E55FEE" w:rsidRDefault="009C57DD">
    <w:pPr>
      <w:pStyle w:val="Sidhuvu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081" w:type="dxa"/>
      <w:tblInd w:w="-214" w:type="dxa"/>
      <w:tblCellMar>
        <w:left w:w="70" w:type="dxa"/>
        <w:right w:w="70" w:type="dxa"/>
      </w:tblCellMar>
      <w:tblLook w:val="0000"/>
    </w:tblPr>
    <w:tblGrid>
      <w:gridCol w:w="4112"/>
      <w:gridCol w:w="3969"/>
    </w:tblGrid>
    <w:tr w:rsidR="009C57DD" w:rsidRPr="00E55FEE">
      <w:trPr>
        <w:cantSplit/>
        <w:trHeight w:val="893"/>
      </w:trPr>
      <w:tc>
        <w:tcPr>
          <w:tcW w:w="4112" w:type="dxa"/>
        </w:tcPr>
        <w:p w:rsidR="009C57DD" w:rsidRPr="00E55FEE" w:rsidRDefault="009C57DD" w:rsidP="00E85AD5">
          <w:pPr>
            <w:pStyle w:val="Adressat"/>
          </w:pPr>
          <w:r>
            <w:rPr>
              <w:noProof/>
            </w:rPr>
            <w:drawing>
              <wp:anchor distT="0" distB="0" distL="114300" distR="114300" simplePos="0" relativeHeight="251657216" behindDoc="0" locked="0" layoutInCell="0" allowOverlap="1">
                <wp:simplePos x="0" y="0"/>
                <wp:positionH relativeFrom="page">
                  <wp:posOffset>612140</wp:posOffset>
                </wp:positionH>
                <wp:positionV relativeFrom="page">
                  <wp:posOffset>565150</wp:posOffset>
                </wp:positionV>
                <wp:extent cx="1979930" cy="485775"/>
                <wp:effectExtent l="19050" t="0" r="1270" b="0"/>
                <wp:wrapNone/>
                <wp:docPr id="2" name="Bild 24" descr="Skolinspektione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4" descr="Skolinspektionens logo"/>
                        <pic:cNvPicPr>
                          <a:picLocks noChangeAspect="1" noChangeArrowheads="1"/>
                        </pic:cNvPicPr>
                      </pic:nvPicPr>
                      <pic:blipFill>
                        <a:blip r:embed="rId1"/>
                        <a:srcRect l="9515" t="20996" r="9515" b="32602"/>
                        <a:stretch>
                          <a:fillRect/>
                        </a:stretch>
                      </pic:blipFill>
                      <pic:spPr bwMode="auto">
                        <a:xfrm>
                          <a:off x="0" y="0"/>
                          <a:ext cx="1979930" cy="485775"/>
                        </a:xfrm>
                        <a:prstGeom prst="rect">
                          <a:avLst/>
                        </a:prstGeom>
                        <a:noFill/>
                      </pic:spPr>
                    </pic:pic>
                  </a:graphicData>
                </a:graphic>
              </wp:anchor>
            </w:drawing>
          </w:r>
        </w:p>
      </w:tc>
      <w:tc>
        <w:tcPr>
          <w:tcW w:w="3969" w:type="dxa"/>
          <w:vAlign w:val="center"/>
        </w:tcPr>
        <w:p w:rsidR="009C57DD" w:rsidRPr="00E55FEE" w:rsidRDefault="009C57DD" w:rsidP="00E85AD5">
          <w:pPr>
            <w:pStyle w:val="Dokumentnamn"/>
            <w:jc w:val="right"/>
            <w:rPr>
              <w:color w:val="808080"/>
            </w:rPr>
          </w:pPr>
        </w:p>
      </w:tc>
    </w:tr>
    <w:tr w:rsidR="009C57DD" w:rsidRPr="00E55FEE">
      <w:trPr>
        <w:cantSplit/>
        <w:trHeight w:val="893"/>
      </w:trPr>
      <w:tc>
        <w:tcPr>
          <w:tcW w:w="4112" w:type="dxa"/>
        </w:tcPr>
        <w:p w:rsidR="009C57DD" w:rsidRPr="00E55FEE" w:rsidRDefault="009C57DD" w:rsidP="00E85AD5">
          <w:pPr>
            <w:pStyle w:val="Adressat"/>
            <w:rPr>
              <w:noProof/>
            </w:rPr>
          </w:pPr>
        </w:p>
      </w:tc>
      <w:tc>
        <w:tcPr>
          <w:tcW w:w="3969" w:type="dxa"/>
          <w:vAlign w:val="center"/>
        </w:tcPr>
        <w:p w:rsidR="009C57DD" w:rsidRPr="00E55FEE" w:rsidRDefault="009C57DD" w:rsidP="00E85AD5">
          <w:pPr>
            <w:pStyle w:val="Dokumentnamn"/>
            <w:jc w:val="right"/>
            <w:rPr>
              <w:color w:val="808080"/>
            </w:rPr>
          </w:pPr>
          <w:r>
            <w:rPr>
              <w:color w:val="808080"/>
            </w:rPr>
            <w:t>Beslut</w:t>
          </w:r>
        </w:p>
      </w:tc>
    </w:tr>
    <w:tr w:rsidR="009C57DD" w:rsidRPr="00E55FEE">
      <w:trPr>
        <w:cantSplit/>
        <w:trHeight w:val="1681"/>
      </w:trPr>
      <w:tc>
        <w:tcPr>
          <w:tcW w:w="4112" w:type="dxa"/>
        </w:tcPr>
        <w:p w:rsidR="009C57DD" w:rsidRDefault="00546D1B" w:rsidP="002B7F76">
          <w:pPr>
            <w:pStyle w:val="Adressat"/>
            <w:rPr>
              <w:rFonts w:cs="Arial"/>
              <w:color w:val="000000"/>
            </w:rPr>
          </w:pPr>
          <w:proofErr w:type="spellStart"/>
          <w:r>
            <w:rPr>
              <w:rStyle w:val="Betoning"/>
              <w:rFonts w:cs="Arial"/>
              <w:b w:val="0"/>
              <w:color w:val="000000"/>
            </w:rPr>
            <w:t>Baggium</w:t>
          </w:r>
          <w:proofErr w:type="spellEnd"/>
          <w:r w:rsidRPr="002B7F76">
            <w:rPr>
              <w:rStyle w:val="Betoning"/>
              <w:rFonts w:cs="Arial"/>
              <w:b w:val="0"/>
              <w:color w:val="000000"/>
            </w:rPr>
            <w:t xml:space="preserve"> </w:t>
          </w:r>
          <w:r w:rsidR="009C57DD" w:rsidRPr="002B7F76">
            <w:rPr>
              <w:rStyle w:val="Betoning"/>
              <w:rFonts w:cs="Arial"/>
              <w:b w:val="0"/>
              <w:color w:val="000000"/>
            </w:rPr>
            <w:t>AB</w:t>
          </w:r>
          <w:r w:rsidR="009C57DD">
            <w:rPr>
              <w:rFonts w:cs="Arial"/>
              <w:color w:val="000000"/>
            </w:rPr>
            <w:t xml:space="preserve">, </w:t>
          </w:r>
        </w:p>
        <w:p w:rsidR="009C57DD" w:rsidRDefault="009C57DD" w:rsidP="002B7F76">
          <w:pPr>
            <w:pStyle w:val="Adressat"/>
            <w:rPr>
              <w:rFonts w:cs="Arial"/>
              <w:color w:val="000000"/>
            </w:rPr>
          </w:pPr>
          <w:r>
            <w:rPr>
              <w:rFonts w:cs="Arial"/>
              <w:color w:val="000000"/>
            </w:rPr>
            <w:t>Ängbackevägen 15,</w:t>
          </w:r>
        </w:p>
        <w:p w:rsidR="008762D6" w:rsidRDefault="009C57DD">
          <w:pPr>
            <w:pStyle w:val="Adressat"/>
            <w:rPr>
              <w:highlight w:val="darkMagenta"/>
            </w:rPr>
          </w:pPr>
          <w:r>
            <w:rPr>
              <w:rFonts w:cs="Arial"/>
              <w:color w:val="000000"/>
            </w:rPr>
            <w:t xml:space="preserve">428 34 </w:t>
          </w:r>
          <w:r w:rsidR="00546D1B">
            <w:rPr>
              <w:rFonts w:cs="Arial"/>
              <w:color w:val="000000"/>
            </w:rPr>
            <w:t xml:space="preserve"> </w:t>
          </w:r>
          <w:proofErr w:type="spellStart"/>
          <w:r w:rsidR="00546D1B">
            <w:rPr>
              <w:rFonts w:cs="Arial"/>
              <w:color w:val="000000"/>
            </w:rPr>
            <w:t>Kållared</w:t>
          </w:r>
          <w:proofErr w:type="spellEnd"/>
        </w:p>
      </w:tc>
      <w:tc>
        <w:tcPr>
          <w:tcW w:w="3969" w:type="dxa"/>
        </w:tcPr>
        <w:p w:rsidR="009C57DD" w:rsidRDefault="009C57DD" w:rsidP="00E85AD5">
          <w:pPr>
            <w:pStyle w:val="Sidhuvud"/>
            <w:jc w:val="right"/>
          </w:pPr>
          <w:r>
            <w:t>2009</w:t>
          </w:r>
          <w:r w:rsidR="00E51571">
            <w:t>-12-18</w:t>
          </w:r>
        </w:p>
        <w:p w:rsidR="009C57DD" w:rsidRPr="00E55FEE" w:rsidRDefault="00844DBF" w:rsidP="00E85AD5">
          <w:pPr>
            <w:pStyle w:val="Sidhuvud"/>
            <w:jc w:val="right"/>
          </w:pPr>
          <w:r>
            <w:fldChar w:fldCharType="begin"/>
          </w:r>
          <w:r w:rsidR="008762D6">
            <w:instrText xml:space="preserve"> PAGE </w:instrText>
          </w:r>
          <w:r>
            <w:fldChar w:fldCharType="separate"/>
          </w:r>
          <w:r w:rsidR="00DC6C32">
            <w:rPr>
              <w:noProof/>
            </w:rPr>
            <w:t>1</w:t>
          </w:r>
          <w:r>
            <w:fldChar w:fldCharType="end"/>
          </w:r>
          <w:r w:rsidR="009C57DD" w:rsidRPr="00E55FEE">
            <w:t xml:space="preserve"> (</w:t>
          </w:r>
          <w:r>
            <w:fldChar w:fldCharType="begin"/>
          </w:r>
          <w:r w:rsidR="008762D6">
            <w:instrText xml:space="preserve"> NUMPAGES </w:instrText>
          </w:r>
          <w:r>
            <w:fldChar w:fldCharType="separate"/>
          </w:r>
          <w:r w:rsidR="00DC6C32">
            <w:rPr>
              <w:noProof/>
            </w:rPr>
            <w:t>1</w:t>
          </w:r>
          <w:r>
            <w:fldChar w:fldCharType="end"/>
          </w:r>
          <w:r w:rsidR="009C57DD" w:rsidRPr="00E55FEE">
            <w:t>)</w:t>
          </w:r>
        </w:p>
        <w:p w:rsidR="009C57DD" w:rsidRPr="00E55FEE" w:rsidRDefault="009C57DD" w:rsidP="003D65D8">
          <w:pPr>
            <w:pStyle w:val="Sidhuvud"/>
            <w:jc w:val="right"/>
            <w:rPr>
              <w:szCs w:val="20"/>
            </w:rPr>
          </w:pPr>
          <w:r w:rsidRPr="00E55FEE">
            <w:t xml:space="preserve">Dnr </w:t>
          </w:r>
          <w:r w:rsidRPr="0090112E">
            <w:t xml:space="preserve">44–2009:3566 </w:t>
          </w:r>
          <w:r w:rsidRPr="0090112E">
            <w:rPr>
              <w:szCs w:val="20"/>
            </w:rPr>
            <w:t xml:space="preserve"> </w:t>
          </w:r>
        </w:p>
      </w:tc>
    </w:tr>
  </w:tbl>
  <w:p w:rsidR="009C57DD" w:rsidRPr="00E55FEE" w:rsidRDefault="009C57DD">
    <w:pPr>
      <w:pStyle w:val="Sidhuvu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8CCA85E"/>
    <w:lvl w:ilvl="0">
      <w:start w:val="1"/>
      <w:numFmt w:val="decimal"/>
      <w:lvlText w:val="%1."/>
      <w:lvlJc w:val="left"/>
      <w:pPr>
        <w:tabs>
          <w:tab w:val="num" w:pos="1492"/>
        </w:tabs>
        <w:ind w:left="1492" w:hanging="360"/>
      </w:pPr>
    </w:lvl>
  </w:abstractNum>
  <w:abstractNum w:abstractNumId="1">
    <w:nsid w:val="FFFFFF7D"/>
    <w:multiLevelType w:val="singleLevel"/>
    <w:tmpl w:val="19CCEAD0"/>
    <w:lvl w:ilvl="0">
      <w:start w:val="1"/>
      <w:numFmt w:val="decimal"/>
      <w:lvlText w:val="%1."/>
      <w:lvlJc w:val="left"/>
      <w:pPr>
        <w:tabs>
          <w:tab w:val="num" w:pos="1209"/>
        </w:tabs>
        <w:ind w:left="1209" w:hanging="360"/>
      </w:pPr>
    </w:lvl>
  </w:abstractNum>
  <w:abstractNum w:abstractNumId="2">
    <w:nsid w:val="FFFFFF7E"/>
    <w:multiLevelType w:val="singleLevel"/>
    <w:tmpl w:val="B380D1F4"/>
    <w:lvl w:ilvl="0">
      <w:start w:val="1"/>
      <w:numFmt w:val="decimal"/>
      <w:lvlText w:val="%1."/>
      <w:lvlJc w:val="left"/>
      <w:pPr>
        <w:tabs>
          <w:tab w:val="num" w:pos="926"/>
        </w:tabs>
        <w:ind w:left="926" w:hanging="360"/>
      </w:pPr>
    </w:lvl>
  </w:abstractNum>
  <w:abstractNum w:abstractNumId="3">
    <w:nsid w:val="FFFFFF7F"/>
    <w:multiLevelType w:val="singleLevel"/>
    <w:tmpl w:val="DA8E17F0"/>
    <w:lvl w:ilvl="0">
      <w:start w:val="1"/>
      <w:numFmt w:val="decimal"/>
      <w:lvlText w:val="%1."/>
      <w:lvlJc w:val="left"/>
      <w:pPr>
        <w:tabs>
          <w:tab w:val="num" w:pos="643"/>
        </w:tabs>
        <w:ind w:left="643" w:hanging="360"/>
      </w:pPr>
    </w:lvl>
  </w:abstractNum>
  <w:abstractNum w:abstractNumId="4">
    <w:nsid w:val="FFFFFF80"/>
    <w:multiLevelType w:val="singleLevel"/>
    <w:tmpl w:val="0C6868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B80EA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E1438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9E92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3CC0F4"/>
    <w:lvl w:ilvl="0">
      <w:start w:val="1"/>
      <w:numFmt w:val="decimal"/>
      <w:pStyle w:val="Numreradlista"/>
      <w:lvlText w:val="%1."/>
      <w:lvlJc w:val="left"/>
      <w:pPr>
        <w:tabs>
          <w:tab w:val="num" w:pos="360"/>
        </w:tabs>
        <w:ind w:left="360" w:hanging="360"/>
      </w:pPr>
    </w:lvl>
  </w:abstractNum>
  <w:abstractNum w:abstractNumId="9">
    <w:nsid w:val="FFFFFF89"/>
    <w:multiLevelType w:val="singleLevel"/>
    <w:tmpl w:val="83F24764"/>
    <w:lvl w:ilvl="0">
      <w:start w:val="1"/>
      <w:numFmt w:val="bullet"/>
      <w:pStyle w:val="Punktlista"/>
      <w:lvlText w:val="▪"/>
      <w:lvlJc w:val="left"/>
      <w:pPr>
        <w:tabs>
          <w:tab w:val="num" w:pos="360"/>
        </w:tabs>
        <w:ind w:left="360" w:hanging="360"/>
      </w:pPr>
      <w:rPr>
        <w:rFonts w:ascii="Garamond" w:hAnsi="Garamond" w:hint="default"/>
      </w:rPr>
    </w:lvl>
  </w:abstractNum>
  <w:abstractNum w:abstractNumId="10">
    <w:nsid w:val="1B7343DD"/>
    <w:multiLevelType w:val="hybridMultilevel"/>
    <w:tmpl w:val="0CE29450"/>
    <w:lvl w:ilvl="0" w:tplc="B106D604">
      <w:start w:val="3"/>
      <w:numFmt w:val="bullet"/>
      <w:lvlText w:val="-"/>
      <w:lvlJc w:val="left"/>
      <w:pPr>
        <w:ind w:left="720" w:hanging="360"/>
      </w:pPr>
      <w:rPr>
        <w:rFonts w:ascii="Palatino Linotype" w:eastAsia="Times New Roman" w:hAnsi="Palatino Linotype"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1C5E0416"/>
    <w:multiLevelType w:val="hybridMultilevel"/>
    <w:tmpl w:val="F87C5874"/>
    <w:lvl w:ilvl="0" w:tplc="3AD8FD66">
      <w:start w:val="1"/>
      <w:numFmt w:val="bullet"/>
      <w:pStyle w:val="Strecksatser"/>
      <w:lvlText w:val="-"/>
      <w:lvlJc w:val="left"/>
      <w:pPr>
        <w:tabs>
          <w:tab w:val="num" w:pos="284"/>
        </w:tabs>
        <w:ind w:left="284" w:hanging="284"/>
      </w:pPr>
      <w:rPr>
        <w:rFonts w:ascii="Times New Roman" w:hAnsi="Times New Roman" w:cs="Times New Roman" w:hint="default"/>
      </w:rPr>
    </w:lvl>
    <w:lvl w:ilvl="1" w:tplc="041D0003" w:tentative="1">
      <w:start w:val="1"/>
      <w:numFmt w:val="bullet"/>
      <w:lvlText w:val="o"/>
      <w:lvlJc w:val="left"/>
      <w:pPr>
        <w:tabs>
          <w:tab w:val="num" w:pos="1724"/>
        </w:tabs>
        <w:ind w:left="1724" w:hanging="360"/>
      </w:pPr>
      <w:rPr>
        <w:rFonts w:ascii="Courier New" w:hAnsi="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2">
    <w:nsid w:val="223F08B1"/>
    <w:multiLevelType w:val="hybridMultilevel"/>
    <w:tmpl w:val="20A60C3C"/>
    <w:lvl w:ilvl="0" w:tplc="58C63316">
      <w:start w:val="1"/>
      <w:numFmt w:val="bullet"/>
      <w:lvlText w:val="–"/>
      <w:lvlJc w:val="left"/>
      <w:pPr>
        <w:tabs>
          <w:tab w:val="num" w:pos="720"/>
        </w:tabs>
        <w:ind w:left="720" w:hanging="360"/>
      </w:pPr>
      <w:rPr>
        <w:rFonts w:ascii="Garamond" w:hAnsi="Garamond"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1"/>
  </w:num>
  <w:num w:numId="13">
    <w:abstractNumId w:val="11"/>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isplayBackgroundShape/>
  <w:proofState w:spelling="clean" w:grammar="clean"/>
  <w:attachedTemplate r:id="rId1"/>
  <w:stylePaneFormatFilter w:val="3F01"/>
  <w:defaultTabStop w:val="1304"/>
  <w:hyphenationZone w:val="425"/>
  <w:drawingGridHorizontalSpacing w:val="12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docVars>
    <w:docVar w:name="stc3_dlg_element¤01" w:val="dialog_¤TemplateDialog"/>
    <w:docVar w:name="stc3_dlg_element¤01¤01" w:val="step_¤&lt;new&gt;"/>
    <w:docVar w:name="stc3_dlg_element¤01¤01¤01" w:val="frame_¤&lt;new&gt;"/>
    <w:docVar w:name="stc3_dlg_element¤01¤01¤01¤01" w:val="pr_¤Profile"/>
    <w:docVar w:name="stc3_dlg_element¤01¤01¤01¤02" w:val="o1_¤Org1"/>
    <w:docVar w:name="stc3_dlg_element¤01¤01¤01¤03" w:val="ds_¤Dokumentdatum"/>
    <w:docVar w:name="stc3_dlg_element¤01¤01¤01¤04" w:val="ds_¤Dnr"/>
    <w:docVar w:name="stc3_dlg_element¤01¤01¤01¤05" w:val="ds_¤Huvudmannens_namn"/>
    <w:docVar w:name="stc3_dlg_element¤01¤01¤01¤06" w:val="ds_¤Huvudmannens_adress"/>
    <w:docVar w:name="stc3_dlg_element¤01¤01¤01¤07" w:val="ds_¤Skolans_namn"/>
    <w:docVar w:name="stc3_dlg_element¤01¤01¤01¤08" w:val="ds_¤Kommunens_namn"/>
    <w:docVar w:name="stc3_dlg_element¤01¤01¤01¤09" w:val="oa_¤Beslutande"/>
    <w:docVar w:name="stc3_dlg_element¤01¤01¤01¤10" w:val="oa_¤Endast_din_egen_underskrift"/>
    <w:docVar w:name="stc3_dlg_element¤01¤01¤01¤11" w:val="ds_¤Beslutande"/>
    <w:docVar w:name="stc3_dlg_element¤01¤01¤01¤12" w:val="ds_¤Beslutandes_titel"/>
    <w:docVar w:name="stc3_dlg_rowcount¤ds_¤Beslutande" w:val="1"/>
    <w:docVar w:name="stc3_dlg_rowcount¤ds_¤Beslutandes_titel" w:val="1"/>
    <w:docVar w:name="stc3_dlg_rowcount¤ds_¤Dnr" w:val="1"/>
    <w:docVar w:name="stc3_dlg_rowcount¤ds_¤Huvudmannens_adress" w:val="3"/>
    <w:docVar w:name="stc3_dlg_rowcount¤ds_¤Huvudmannens_namn" w:val="1"/>
    <w:docVar w:name="stc3_dlg_rowcount¤ds_¤Kommunens_namn" w:val="1"/>
    <w:docVar w:name="stc3_dlg_rowcount¤ds_¤Skolans_namn" w:val="1"/>
    <w:docVar w:name="stc3_dlg_show_dlg_descr¤dialog_¤TemplateDialog" w:val="False"/>
    <w:docVar w:name="stc3_dlg_show_step_descr¤dialog_¤TemplateDialog" w:val="False"/>
    <w:docVar w:name="stc3_dlg_type¤ds_¤Beslutande" w:val="1"/>
    <w:docVar w:name="stc3_dlg_type¤ds_¤Beslutandes_titel" w:val="1"/>
    <w:docVar w:name="stc3_dlg_type¤ds_¤Dnr" w:val="1"/>
    <w:docVar w:name="stc3_dlg_type¤ds_¤Dokumentdatum" w:val="6"/>
    <w:docVar w:name="stc3_dlg_type¤ds_¤Huvudmannens_adress" w:val="1"/>
    <w:docVar w:name="stc3_dlg_type¤ds_¤Huvudmannens_namn" w:val="1"/>
    <w:docVar w:name="stc3_dlg_type¤ds_¤Kommunens_namn" w:val="1"/>
    <w:docVar w:name="stc3_dlg_type¤ds_¤Skolans_namn" w:val="1"/>
    <w:docVar w:name="stc3_dlg_type¤o1_¤Org1" w:val="9"/>
    <w:docVar w:name="stc3_dlg_type¤oa_¤Beslutande" w:val="4"/>
    <w:docVar w:name="stc3_dlg_type¤oa_¤Endast_din_egen_underskrift" w:val="4"/>
    <w:docVar w:name="stc3_dlg_type¤pr_¤Profile" w:val="10"/>
    <w:docVar w:name="stc3_DM" w:val="0"/>
  </w:docVars>
  <w:rsids>
    <w:rsidRoot w:val="00F25491"/>
    <w:rsid w:val="000158CE"/>
    <w:rsid w:val="00016FDF"/>
    <w:rsid w:val="00056F25"/>
    <w:rsid w:val="00064555"/>
    <w:rsid w:val="000657EB"/>
    <w:rsid w:val="00082F1E"/>
    <w:rsid w:val="0008517F"/>
    <w:rsid w:val="000C02DA"/>
    <w:rsid w:val="000C1100"/>
    <w:rsid w:val="000C2175"/>
    <w:rsid w:val="000F1F2C"/>
    <w:rsid w:val="00104908"/>
    <w:rsid w:val="001205B6"/>
    <w:rsid w:val="00123701"/>
    <w:rsid w:val="00147F45"/>
    <w:rsid w:val="001643F6"/>
    <w:rsid w:val="00166C2F"/>
    <w:rsid w:val="00184541"/>
    <w:rsid w:val="001940DE"/>
    <w:rsid w:val="001A5BC2"/>
    <w:rsid w:val="001B517D"/>
    <w:rsid w:val="001C3E97"/>
    <w:rsid w:val="001C6BCA"/>
    <w:rsid w:val="001D19EB"/>
    <w:rsid w:val="001D5C9F"/>
    <w:rsid w:val="001E00BD"/>
    <w:rsid w:val="001F40CA"/>
    <w:rsid w:val="00236DD4"/>
    <w:rsid w:val="0023730C"/>
    <w:rsid w:val="00245623"/>
    <w:rsid w:val="0027787F"/>
    <w:rsid w:val="00277BD8"/>
    <w:rsid w:val="0029457D"/>
    <w:rsid w:val="002A1FC3"/>
    <w:rsid w:val="002B7F76"/>
    <w:rsid w:val="002E4AB4"/>
    <w:rsid w:val="002E6EE7"/>
    <w:rsid w:val="002F005F"/>
    <w:rsid w:val="002F11C9"/>
    <w:rsid w:val="00315458"/>
    <w:rsid w:val="00317BAD"/>
    <w:rsid w:val="00317FB3"/>
    <w:rsid w:val="00320EB5"/>
    <w:rsid w:val="003267F0"/>
    <w:rsid w:val="003529C1"/>
    <w:rsid w:val="003649D9"/>
    <w:rsid w:val="00364C67"/>
    <w:rsid w:val="003B1B06"/>
    <w:rsid w:val="003B5B02"/>
    <w:rsid w:val="003B6DE8"/>
    <w:rsid w:val="003D2F92"/>
    <w:rsid w:val="003D3561"/>
    <w:rsid w:val="003D65D8"/>
    <w:rsid w:val="003F2AFB"/>
    <w:rsid w:val="004039C3"/>
    <w:rsid w:val="00404A1A"/>
    <w:rsid w:val="00433FC3"/>
    <w:rsid w:val="00434D25"/>
    <w:rsid w:val="004641B6"/>
    <w:rsid w:val="00472A76"/>
    <w:rsid w:val="00484782"/>
    <w:rsid w:val="004B22FB"/>
    <w:rsid w:val="004C40FA"/>
    <w:rsid w:val="004D5BAA"/>
    <w:rsid w:val="004E5CFE"/>
    <w:rsid w:val="00514CE2"/>
    <w:rsid w:val="0051691D"/>
    <w:rsid w:val="00526A05"/>
    <w:rsid w:val="00546D1B"/>
    <w:rsid w:val="00584EC1"/>
    <w:rsid w:val="0065738B"/>
    <w:rsid w:val="00665A9E"/>
    <w:rsid w:val="00695779"/>
    <w:rsid w:val="006A459A"/>
    <w:rsid w:val="006D0BFA"/>
    <w:rsid w:val="006F17FB"/>
    <w:rsid w:val="00757DB4"/>
    <w:rsid w:val="00761D73"/>
    <w:rsid w:val="0079503B"/>
    <w:rsid w:val="007A216B"/>
    <w:rsid w:val="007B35E6"/>
    <w:rsid w:val="007E1D5C"/>
    <w:rsid w:val="007E2190"/>
    <w:rsid w:val="007F716D"/>
    <w:rsid w:val="00820DD5"/>
    <w:rsid w:val="0082310F"/>
    <w:rsid w:val="00844DBF"/>
    <w:rsid w:val="00874754"/>
    <w:rsid w:val="008762D6"/>
    <w:rsid w:val="008B4AC6"/>
    <w:rsid w:val="008B4B45"/>
    <w:rsid w:val="008C0185"/>
    <w:rsid w:val="008C1365"/>
    <w:rsid w:val="008E28A5"/>
    <w:rsid w:val="008E7314"/>
    <w:rsid w:val="0090023A"/>
    <w:rsid w:val="0090148C"/>
    <w:rsid w:val="00905494"/>
    <w:rsid w:val="00927A4D"/>
    <w:rsid w:val="00951B4B"/>
    <w:rsid w:val="009B4021"/>
    <w:rsid w:val="009C57DD"/>
    <w:rsid w:val="009C6640"/>
    <w:rsid w:val="00A01BC1"/>
    <w:rsid w:val="00A16A4E"/>
    <w:rsid w:val="00A23897"/>
    <w:rsid w:val="00A30A73"/>
    <w:rsid w:val="00A3155D"/>
    <w:rsid w:val="00A33251"/>
    <w:rsid w:val="00A60F7E"/>
    <w:rsid w:val="00A92053"/>
    <w:rsid w:val="00A97929"/>
    <w:rsid w:val="00AB2547"/>
    <w:rsid w:val="00AC7AB1"/>
    <w:rsid w:val="00B11BBC"/>
    <w:rsid w:val="00B12E3F"/>
    <w:rsid w:val="00B25CA4"/>
    <w:rsid w:val="00B460D4"/>
    <w:rsid w:val="00B632D0"/>
    <w:rsid w:val="00B755EF"/>
    <w:rsid w:val="00BD332A"/>
    <w:rsid w:val="00BD7FC7"/>
    <w:rsid w:val="00C148A8"/>
    <w:rsid w:val="00C210F2"/>
    <w:rsid w:val="00C277D4"/>
    <w:rsid w:val="00C67832"/>
    <w:rsid w:val="00C72D8B"/>
    <w:rsid w:val="00C9091B"/>
    <w:rsid w:val="00CC2C68"/>
    <w:rsid w:val="00CE5904"/>
    <w:rsid w:val="00D16220"/>
    <w:rsid w:val="00D3393C"/>
    <w:rsid w:val="00D53652"/>
    <w:rsid w:val="00D73198"/>
    <w:rsid w:val="00DC13C2"/>
    <w:rsid w:val="00DC1CD3"/>
    <w:rsid w:val="00DC6C32"/>
    <w:rsid w:val="00E07691"/>
    <w:rsid w:val="00E12725"/>
    <w:rsid w:val="00E25573"/>
    <w:rsid w:val="00E3690C"/>
    <w:rsid w:val="00E51571"/>
    <w:rsid w:val="00E55FEE"/>
    <w:rsid w:val="00E5722C"/>
    <w:rsid w:val="00E85AD5"/>
    <w:rsid w:val="00E86AD2"/>
    <w:rsid w:val="00EA2EB2"/>
    <w:rsid w:val="00EB406B"/>
    <w:rsid w:val="00EB62F5"/>
    <w:rsid w:val="00ED183F"/>
    <w:rsid w:val="00ED75DB"/>
    <w:rsid w:val="00EF1BE7"/>
    <w:rsid w:val="00F25491"/>
    <w:rsid w:val="00F4060C"/>
    <w:rsid w:val="00F41AE4"/>
    <w:rsid w:val="00F436AA"/>
    <w:rsid w:val="00F5126F"/>
    <w:rsid w:val="00F97397"/>
    <w:rsid w:val="00FA41B2"/>
    <w:rsid w:val="00FC37D0"/>
    <w:rsid w:val="00FE409D"/>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2C68"/>
    <w:rPr>
      <w:rFonts w:ascii="Garamond" w:hAnsi="Garamond"/>
      <w:sz w:val="24"/>
      <w:szCs w:val="24"/>
    </w:rPr>
  </w:style>
  <w:style w:type="paragraph" w:styleId="Rubrik1">
    <w:name w:val="heading 1"/>
    <w:basedOn w:val="Normal"/>
    <w:next w:val="Brdtext"/>
    <w:qFormat/>
    <w:rsid w:val="00E07691"/>
    <w:pPr>
      <w:keepNext/>
      <w:spacing w:before="240" w:after="60" w:line="380" w:lineRule="exact"/>
      <w:outlineLvl w:val="0"/>
    </w:pPr>
    <w:rPr>
      <w:rFonts w:ascii="Arial" w:hAnsi="Arial" w:cs="Arial"/>
      <w:bCs/>
      <w:sz w:val="32"/>
      <w:szCs w:val="32"/>
    </w:rPr>
  </w:style>
  <w:style w:type="paragraph" w:styleId="Rubrik2">
    <w:name w:val="heading 2"/>
    <w:basedOn w:val="Normal"/>
    <w:next w:val="Brdtext"/>
    <w:qFormat/>
    <w:rsid w:val="00E07691"/>
    <w:pPr>
      <w:keepNext/>
      <w:spacing w:before="240" w:after="60" w:line="260" w:lineRule="exact"/>
      <w:outlineLvl w:val="1"/>
    </w:pPr>
    <w:rPr>
      <w:rFonts w:ascii="Arial" w:hAnsi="Arial" w:cs="Arial"/>
      <w:b/>
      <w:bCs/>
      <w:iCs/>
      <w:sz w:val="18"/>
    </w:rPr>
  </w:style>
  <w:style w:type="paragraph" w:styleId="Rubrik3">
    <w:name w:val="heading 3"/>
    <w:basedOn w:val="Normal"/>
    <w:next w:val="Brdtext"/>
    <w:qFormat/>
    <w:rsid w:val="00E07691"/>
    <w:pPr>
      <w:spacing w:before="240" w:after="60" w:line="280" w:lineRule="exact"/>
      <w:outlineLvl w:val="2"/>
    </w:pPr>
    <w:rPr>
      <w:rFonts w:ascii="Arial" w:hAnsi="Arial"/>
      <w:b/>
      <w:bCs/>
      <w:i/>
      <w:sz w:val="18"/>
      <w:szCs w:val="26"/>
    </w:rPr>
  </w:style>
  <w:style w:type="paragraph" w:styleId="Rubrik4">
    <w:name w:val="heading 4"/>
    <w:basedOn w:val="Normal"/>
    <w:next w:val="Brdtext"/>
    <w:link w:val="Rubrik4Char"/>
    <w:qFormat/>
    <w:rsid w:val="00E07691"/>
    <w:pPr>
      <w:keepNext/>
      <w:spacing w:before="240" w:after="120" w:line="280" w:lineRule="exact"/>
      <w:outlineLvl w:val="3"/>
    </w:pPr>
    <w:rPr>
      <w:rFonts w:ascii="Arial" w:hAnsi="Arial"/>
      <w:b/>
      <w:bCs/>
      <w:i/>
      <w:sz w:val="20"/>
      <w:szCs w:val="28"/>
    </w:rPr>
  </w:style>
  <w:style w:type="paragraph" w:styleId="Rubrik5">
    <w:name w:val="heading 5"/>
    <w:basedOn w:val="Normal"/>
    <w:next w:val="Brdtext"/>
    <w:link w:val="Rubrik5Char"/>
    <w:qFormat/>
    <w:rsid w:val="00E07691"/>
    <w:pPr>
      <w:spacing w:before="240" w:after="60" w:line="280" w:lineRule="exact"/>
      <w:outlineLvl w:val="4"/>
    </w:pPr>
    <w:rPr>
      <w:rFonts w:ascii="Arial" w:hAnsi="Arial"/>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CC2C68"/>
    <w:pPr>
      <w:tabs>
        <w:tab w:val="center" w:pos="4536"/>
        <w:tab w:val="right" w:pos="9072"/>
      </w:tabs>
    </w:pPr>
    <w:rPr>
      <w:rFonts w:ascii="Arial" w:hAnsi="Arial"/>
      <w:sz w:val="20"/>
    </w:rPr>
  </w:style>
  <w:style w:type="paragraph" w:styleId="Sidfot">
    <w:name w:val="footer"/>
    <w:basedOn w:val="Normal"/>
    <w:rsid w:val="00CC2C68"/>
    <w:pPr>
      <w:tabs>
        <w:tab w:val="center" w:pos="4536"/>
        <w:tab w:val="right" w:pos="9072"/>
      </w:tabs>
    </w:pPr>
    <w:rPr>
      <w:rFonts w:ascii="Arial" w:hAnsi="Arial"/>
      <w:sz w:val="14"/>
    </w:rPr>
  </w:style>
  <w:style w:type="paragraph" w:styleId="Punktlista">
    <w:name w:val="List Bullet"/>
    <w:basedOn w:val="Brdtext"/>
    <w:rsid w:val="00CC2C68"/>
    <w:pPr>
      <w:numPr>
        <w:numId w:val="6"/>
      </w:numPr>
    </w:pPr>
  </w:style>
  <w:style w:type="paragraph" w:styleId="Brdtext">
    <w:name w:val="Body Text"/>
    <w:basedOn w:val="Normal"/>
    <w:rsid w:val="00D16220"/>
    <w:pPr>
      <w:spacing w:line="280" w:lineRule="exact"/>
    </w:pPr>
    <w:rPr>
      <w:rFonts w:ascii="Palatino Linotype" w:hAnsi="Palatino Linotype"/>
      <w:sz w:val="20"/>
    </w:rPr>
  </w:style>
  <w:style w:type="paragraph" w:styleId="Numreradlista">
    <w:name w:val="List Number"/>
    <w:basedOn w:val="Brdtext"/>
    <w:rsid w:val="00CC2C68"/>
    <w:pPr>
      <w:numPr>
        <w:numId w:val="1"/>
      </w:numPr>
    </w:pPr>
  </w:style>
  <w:style w:type="table" w:customStyle="1" w:styleId="Tabellformat">
    <w:name w:val="Tabellformat"/>
    <w:basedOn w:val="Normaltabell"/>
    <w:rsid w:val="00CC2C68"/>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recksats">
    <w:name w:val="Strecksats"/>
    <w:basedOn w:val="Brdtext"/>
    <w:next w:val="Brdtext"/>
    <w:rsid w:val="00E07691"/>
    <w:pPr>
      <w:spacing w:before="120" w:after="60"/>
    </w:pPr>
  </w:style>
  <w:style w:type="paragraph" w:customStyle="1" w:styleId="Tabellrubrik">
    <w:name w:val="Tabellrubrik"/>
    <w:basedOn w:val="Normal"/>
    <w:next w:val="Normal"/>
    <w:rsid w:val="00E07691"/>
    <w:pPr>
      <w:keepNext/>
      <w:spacing w:line="280" w:lineRule="exact"/>
      <w:jc w:val="center"/>
    </w:pPr>
    <w:rPr>
      <w:rFonts w:ascii="Arial" w:hAnsi="Arial"/>
      <w:b/>
      <w:sz w:val="18"/>
    </w:rPr>
  </w:style>
  <w:style w:type="paragraph" w:customStyle="1" w:styleId="Tabelltext">
    <w:name w:val="Tabelltext"/>
    <w:basedOn w:val="Tabellrubrik"/>
    <w:rsid w:val="00E07691"/>
    <w:pPr>
      <w:keepNext w:val="0"/>
      <w:jc w:val="left"/>
    </w:pPr>
    <w:rPr>
      <w:b w:val="0"/>
    </w:rPr>
  </w:style>
  <w:style w:type="paragraph" w:styleId="Innehll1">
    <w:name w:val="toc 1"/>
    <w:basedOn w:val="Normal"/>
    <w:next w:val="Normal"/>
    <w:autoRedefine/>
    <w:semiHidden/>
    <w:rsid w:val="00CC2C68"/>
  </w:style>
  <w:style w:type="paragraph" w:styleId="Innehll2">
    <w:name w:val="toc 2"/>
    <w:basedOn w:val="Normal"/>
    <w:next w:val="Normal"/>
    <w:autoRedefine/>
    <w:semiHidden/>
    <w:rsid w:val="00CC2C68"/>
  </w:style>
  <w:style w:type="paragraph" w:styleId="Innehll3">
    <w:name w:val="toc 3"/>
    <w:basedOn w:val="Normal"/>
    <w:next w:val="Normal"/>
    <w:autoRedefine/>
    <w:semiHidden/>
    <w:rsid w:val="00CC2C68"/>
    <w:pPr>
      <w:tabs>
        <w:tab w:val="right" w:leader="dot" w:pos="7757"/>
      </w:tabs>
    </w:pPr>
  </w:style>
  <w:style w:type="character" w:styleId="Hyperlnk">
    <w:name w:val="Hyperlink"/>
    <w:basedOn w:val="Standardstycketeckensnitt"/>
    <w:rsid w:val="00CC2C68"/>
    <w:rPr>
      <w:color w:val="0000FF"/>
      <w:u w:val="single"/>
    </w:rPr>
  </w:style>
  <w:style w:type="character" w:styleId="Sidnummer">
    <w:name w:val="page number"/>
    <w:basedOn w:val="Standardstycketeckensnitt"/>
    <w:rsid w:val="00CC2C68"/>
    <w:rPr>
      <w:rFonts w:ascii="Arial" w:hAnsi="Arial"/>
      <w:sz w:val="20"/>
    </w:rPr>
  </w:style>
  <w:style w:type="paragraph" w:customStyle="1" w:styleId="Hlsningsfras">
    <w:name w:val="Hälsningsfras"/>
    <w:basedOn w:val="Brdtext"/>
    <w:next w:val="Brdtext"/>
    <w:rsid w:val="00CC2C68"/>
    <w:pPr>
      <w:spacing w:before="360" w:after="600"/>
    </w:pPr>
    <w:rPr>
      <w:rFonts w:ascii="Arial" w:hAnsi="Arial"/>
      <w:b/>
    </w:rPr>
  </w:style>
  <w:style w:type="paragraph" w:styleId="Avslutandetext">
    <w:name w:val="Closing"/>
    <w:basedOn w:val="Normal"/>
    <w:rsid w:val="00E07691"/>
    <w:rPr>
      <w:rFonts w:ascii="Century" w:hAnsi="Century"/>
      <w:sz w:val="22"/>
    </w:rPr>
  </w:style>
  <w:style w:type="paragraph" w:customStyle="1" w:styleId="Adressat">
    <w:name w:val="Adressat"/>
    <w:basedOn w:val="Normal"/>
    <w:rsid w:val="00CC2C68"/>
    <w:rPr>
      <w:rFonts w:ascii="Arial" w:hAnsi="Arial"/>
      <w:sz w:val="20"/>
    </w:rPr>
  </w:style>
  <w:style w:type="paragraph" w:customStyle="1" w:styleId="Dokumentnamn">
    <w:name w:val="Dokumentnamn"/>
    <w:basedOn w:val="Normal"/>
    <w:next w:val="Normal"/>
    <w:semiHidden/>
    <w:rsid w:val="00E85AD5"/>
    <w:pPr>
      <w:spacing w:before="120"/>
    </w:pPr>
    <w:rPr>
      <w:rFonts w:ascii="Arial" w:hAnsi="Arial"/>
      <w:b/>
      <w:color w:val="7B7D7B"/>
      <w:sz w:val="28"/>
      <w:szCs w:val="20"/>
    </w:rPr>
  </w:style>
  <w:style w:type="paragraph" w:customStyle="1" w:styleId="Strecksatser">
    <w:name w:val="Strecksatser"/>
    <w:basedOn w:val="Brdtext"/>
    <w:next w:val="Brdtext"/>
    <w:rsid w:val="00E07691"/>
    <w:pPr>
      <w:numPr>
        <w:numId w:val="13"/>
      </w:numPr>
      <w:jc w:val="both"/>
    </w:pPr>
  </w:style>
  <w:style w:type="paragraph" w:customStyle="1" w:styleId="Adress">
    <w:name w:val="Adress"/>
    <w:basedOn w:val="Normal"/>
    <w:rsid w:val="00E07691"/>
    <w:pPr>
      <w:spacing w:line="280" w:lineRule="exact"/>
    </w:pPr>
    <w:rPr>
      <w:rFonts w:ascii="Arial" w:hAnsi="Arial"/>
      <w:sz w:val="16"/>
    </w:rPr>
  </w:style>
  <w:style w:type="character" w:customStyle="1" w:styleId="Rubrik4Char">
    <w:name w:val="Rubrik 4 Char"/>
    <w:basedOn w:val="Standardstycketeckensnitt"/>
    <w:link w:val="Rubrik4"/>
    <w:rsid w:val="00E07691"/>
    <w:rPr>
      <w:rFonts w:ascii="Arial" w:hAnsi="Arial"/>
      <w:b/>
      <w:bCs/>
      <w:i/>
      <w:szCs w:val="28"/>
      <w:lang w:val="sv-SE" w:eastAsia="sv-SE"/>
    </w:rPr>
  </w:style>
  <w:style w:type="character" w:customStyle="1" w:styleId="Rubrik5Char">
    <w:name w:val="Rubrik 5 Char"/>
    <w:basedOn w:val="Standardstycketeckensnitt"/>
    <w:link w:val="Rubrik5"/>
    <w:rsid w:val="00E07691"/>
    <w:rPr>
      <w:rFonts w:ascii="Arial" w:hAnsi="Arial"/>
      <w:bCs/>
      <w:i/>
      <w:iCs/>
      <w:szCs w:val="26"/>
      <w:lang w:val="sv-SE" w:eastAsia="sv-SE"/>
    </w:rPr>
  </w:style>
  <w:style w:type="paragraph" w:customStyle="1" w:styleId="Sektionsrubrik">
    <w:name w:val="Sektionsrubrik"/>
    <w:basedOn w:val="Normal"/>
    <w:rsid w:val="00E07691"/>
    <w:pPr>
      <w:shd w:val="clear" w:color="auto" w:fill="999999"/>
      <w:spacing w:before="240" w:after="60" w:line="280" w:lineRule="exact"/>
      <w:jc w:val="center"/>
    </w:pPr>
    <w:rPr>
      <w:rFonts w:ascii="Arial" w:hAnsi="Arial"/>
      <w:b/>
      <w:color w:val="FFFFFF"/>
      <w:sz w:val="18"/>
    </w:rPr>
  </w:style>
  <w:style w:type="paragraph" w:customStyle="1" w:styleId="FormatmallBrdtextGr-50">
    <w:name w:val="Formatmall Brödtext + Grå-50 %"/>
    <w:basedOn w:val="Brdtext"/>
    <w:rsid w:val="00F436AA"/>
    <w:pPr>
      <w:spacing w:after="120"/>
    </w:pPr>
    <w:rPr>
      <w:color w:val="808080"/>
    </w:rPr>
  </w:style>
  <w:style w:type="paragraph" w:styleId="Dokumentversikt">
    <w:name w:val="Document Map"/>
    <w:basedOn w:val="Normal"/>
    <w:link w:val="DokumentversiktChar"/>
    <w:rsid w:val="00104908"/>
    <w:rPr>
      <w:rFonts w:ascii="Tahoma" w:hAnsi="Tahoma" w:cs="Tahoma"/>
      <w:sz w:val="16"/>
      <w:szCs w:val="16"/>
    </w:rPr>
  </w:style>
  <w:style w:type="character" w:customStyle="1" w:styleId="DokumentversiktChar">
    <w:name w:val="Dokumentöversikt Char"/>
    <w:basedOn w:val="Standardstycketeckensnitt"/>
    <w:link w:val="Dokumentversikt"/>
    <w:rsid w:val="00104908"/>
    <w:rPr>
      <w:rFonts w:ascii="Tahoma" w:hAnsi="Tahoma" w:cs="Tahoma"/>
      <w:sz w:val="16"/>
      <w:szCs w:val="16"/>
    </w:rPr>
  </w:style>
  <w:style w:type="character" w:styleId="AnvndHyperlnk">
    <w:name w:val="FollowedHyperlink"/>
    <w:basedOn w:val="Standardstycketeckensnitt"/>
    <w:rsid w:val="00927A4D"/>
    <w:rPr>
      <w:color w:val="800080"/>
      <w:u w:val="single"/>
    </w:rPr>
  </w:style>
  <w:style w:type="character" w:styleId="Betoning">
    <w:name w:val="Emphasis"/>
    <w:basedOn w:val="Standardstycketeckensnitt"/>
    <w:uiPriority w:val="20"/>
    <w:qFormat/>
    <w:rsid w:val="002B7F76"/>
    <w:rPr>
      <w:b/>
      <w:bCs/>
      <w:i w:val="0"/>
      <w:iCs w:val="0"/>
    </w:rPr>
  </w:style>
  <w:style w:type="paragraph" w:customStyle="1" w:styleId="Brdtext9">
    <w:name w:val="Brödtext + 9"/>
    <w:basedOn w:val="Brdtext"/>
    <w:qFormat/>
    <w:rsid w:val="001B517D"/>
    <w:pPr>
      <w:spacing w:after="120"/>
    </w:pPr>
    <w:rPr>
      <w:sz w:val="18"/>
    </w:rPr>
  </w:style>
  <w:style w:type="character" w:styleId="Kommentarsreferens">
    <w:name w:val="annotation reference"/>
    <w:basedOn w:val="Standardstycketeckensnitt"/>
    <w:rsid w:val="007E1D5C"/>
    <w:rPr>
      <w:sz w:val="16"/>
      <w:szCs w:val="16"/>
    </w:rPr>
  </w:style>
  <w:style w:type="paragraph" w:styleId="Kommentarer">
    <w:name w:val="annotation text"/>
    <w:basedOn w:val="Normal"/>
    <w:link w:val="KommentarerChar"/>
    <w:rsid w:val="007E1D5C"/>
    <w:rPr>
      <w:sz w:val="20"/>
      <w:szCs w:val="20"/>
    </w:rPr>
  </w:style>
  <w:style w:type="character" w:customStyle="1" w:styleId="KommentarerChar">
    <w:name w:val="Kommentarer Char"/>
    <w:basedOn w:val="Standardstycketeckensnitt"/>
    <w:link w:val="Kommentarer"/>
    <w:rsid w:val="007E1D5C"/>
    <w:rPr>
      <w:rFonts w:ascii="Garamond" w:hAnsi="Garamond"/>
    </w:rPr>
  </w:style>
  <w:style w:type="paragraph" w:styleId="Kommentarsmne">
    <w:name w:val="annotation subject"/>
    <w:basedOn w:val="Kommentarer"/>
    <w:next w:val="Kommentarer"/>
    <w:link w:val="KommentarsmneChar"/>
    <w:rsid w:val="007E1D5C"/>
    <w:rPr>
      <w:b/>
      <w:bCs/>
    </w:rPr>
  </w:style>
  <w:style w:type="character" w:customStyle="1" w:styleId="KommentarsmneChar">
    <w:name w:val="Kommentarsämne Char"/>
    <w:basedOn w:val="KommentarerChar"/>
    <w:link w:val="Kommentarsmne"/>
    <w:rsid w:val="007E1D5C"/>
    <w:rPr>
      <w:b/>
      <w:bCs/>
    </w:rPr>
  </w:style>
  <w:style w:type="paragraph" w:styleId="Ballongtext">
    <w:name w:val="Balloon Text"/>
    <w:basedOn w:val="Normal"/>
    <w:link w:val="BallongtextChar"/>
    <w:rsid w:val="007E1D5C"/>
    <w:rPr>
      <w:rFonts w:ascii="Tahoma" w:hAnsi="Tahoma" w:cs="Tahoma"/>
      <w:sz w:val="16"/>
      <w:szCs w:val="16"/>
    </w:rPr>
  </w:style>
  <w:style w:type="character" w:customStyle="1" w:styleId="BallongtextChar">
    <w:name w:val="Ballongtext Char"/>
    <w:basedOn w:val="Standardstycketeckensnitt"/>
    <w:link w:val="Ballongtext"/>
    <w:rsid w:val="007E1D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kolinspektionen.se/Tillsy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M:\Appdata\Office\Word\Mallar\Frist&#229;ende\Beslut-Ej%20brist%20frist%20090527.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9197C-BA48-4F73-AE51-6ED7F096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Beslut-Ej brist frist 090527.dot</Template>
  <TotalTime>0</TotalTime>
  <Pages>3</Pages>
  <Words>833</Words>
  <Characters>5346</Characters>
  <Application>Microsoft Office Word</Application>
  <DocSecurity>0</DocSecurity>
  <Lines>44</Lines>
  <Paragraphs>12</Paragraphs>
  <ScaleCrop>false</ScaleCrop>
  <HeadingPairs>
    <vt:vector size="2" baseType="variant">
      <vt:variant>
        <vt:lpstr>Rubrik</vt:lpstr>
      </vt:variant>
      <vt:variant>
        <vt:i4>1</vt:i4>
      </vt:variant>
    </vt:vector>
  </HeadingPairs>
  <TitlesOfParts>
    <vt:vector size="1" baseType="lpstr">
      <vt:lpstr/>
    </vt:vector>
  </TitlesOfParts>
  <Company>AB-PC4</Company>
  <LinksUpToDate>false</LinksUpToDate>
  <CharactersWithSpaces>6167</CharactersWithSpaces>
  <SharedDoc>false</SharedDoc>
  <HLinks>
    <vt:vector size="6" baseType="variant">
      <vt:variant>
        <vt:i4>7864427</vt:i4>
      </vt:variant>
      <vt:variant>
        <vt:i4>0</vt:i4>
      </vt:variant>
      <vt:variant>
        <vt:i4>0</vt:i4>
      </vt:variant>
      <vt:variant>
        <vt:i4>5</vt:i4>
      </vt:variant>
      <vt:variant>
        <vt:lpwstr>http://www.skolinspektionen.se/Tillsyn/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rognik001</dc:creator>
  <dc:description>LexiConsult</dc:description>
  <cp:lastModifiedBy>Annika Söderström</cp:lastModifiedBy>
  <cp:revision>2</cp:revision>
  <cp:lastPrinted>2009-12-20T17:59:00Z</cp:lastPrinted>
  <dcterms:created xsi:type="dcterms:W3CDTF">2010-01-05T08:38:00Z</dcterms:created>
  <dcterms:modified xsi:type="dcterms:W3CDTF">2010-01-05T08:38:00Z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c3_ts_MasterHeaderFooter">
    <vt:lpwstr/>
  </property>
  <property fmtid="{D5CDD505-2E9C-101B-9397-08002B2CF9AE}" pid="3" name="stc3_ts_MasterAutotext">
    <vt:lpwstr/>
  </property>
  <property fmtid="{D5CDD505-2E9C-101B-9397-08002B2CF9AE}" pid="4" name="stc3_ts_MasterStyles">
    <vt:lpwstr>Formatmallar_brev.dot</vt:lpwstr>
  </property>
  <property fmtid="{D5CDD505-2E9C-101B-9397-08002B2CF9AE}" pid="5" name="stc3_ts_MasterPageSetup">
    <vt:lpwstr/>
  </property>
  <property fmtid="{D5CDD505-2E9C-101B-9397-08002B2CF9AE}" pid="6" name="stc3_ts_ProcessedDate">
    <vt:lpwstr>2008-08-28 10:42:50</vt:lpwstr>
  </property>
  <property fmtid="{D5CDD505-2E9C-101B-9397-08002B2CF9AE}" pid="7" name="stc3_ts_ProcessedBy">
    <vt:lpwstr>3240</vt:lpwstr>
  </property>
  <property fmtid="{D5CDD505-2E9C-101B-9397-08002B2CF9AE}" pid="8" name="stc3_ts_ProcessedVersion">
    <vt:lpwstr>3.1.11</vt:lpwstr>
  </property>
  <property fmtid="{D5CDD505-2E9C-101B-9397-08002B2CF9AE}" pid="9" name="stc3_ts_ProcessedOwner">
    <vt:lpwstr>Skolverket</vt:lpwstr>
  </property>
  <property fmtid="{D5CDD505-2E9C-101B-9397-08002B2CF9AE}" pid="10" name="stc3_ts_PreviewMode">
    <vt:lpwstr>1</vt:lpwstr>
  </property>
  <property fmtid="{D5CDD505-2E9C-101B-9397-08002B2CF9AE}" pid="11" name="stc3_ts_PreviewColorMode">
    <vt:lpwstr>0</vt:lpwstr>
  </property>
  <property fmtid="{D5CDD505-2E9C-101B-9397-08002B2CF9AE}" pid="12" name="stc3_ts_DocumentProtection">
    <vt:lpwstr>-1</vt:lpwstr>
  </property>
  <property fmtid="{D5CDD505-2E9C-101B-9397-08002B2CF9AE}" pid="13" name="stc3_ts_DocumentProtectionPassword">
    <vt:lpwstr/>
  </property>
  <property fmtid="{D5CDD505-2E9C-101B-9397-08002B2CF9AE}" pid="14" name="stc3_dl_Dokumentdatum">
    <vt:lpwstr>Dokumentdatum</vt:lpwstr>
  </property>
  <property fmtid="{D5CDD505-2E9C-101B-9397-08002B2CF9AE}" pid="15" name="stc3_ds_Dnr">
    <vt:lpwstr>Dnr</vt:lpwstr>
  </property>
  <property fmtid="{D5CDD505-2E9C-101B-9397-08002B2CF9AE}" pid="16" name="stc3_ds_Huvudmannens_namn">
    <vt:lpwstr>Huvudmannens_namn</vt:lpwstr>
  </property>
  <property fmtid="{D5CDD505-2E9C-101B-9397-08002B2CF9AE}" pid="17" name="stc3_ds_Huvudmannens_adress">
    <vt:lpwstr>Huvudmannens_adress</vt:lpwstr>
  </property>
  <property fmtid="{D5CDD505-2E9C-101B-9397-08002B2CF9AE}" pid="18" name="stc3_ds_Dokumentdatum">
    <vt:lpwstr>Dokumentdatum</vt:lpwstr>
  </property>
  <property fmtid="{D5CDD505-2E9C-101B-9397-08002B2CF9AE}" pid="19" name="stc3_ds_Skolans_namn">
    <vt:lpwstr>Skolans_namn</vt:lpwstr>
  </property>
  <property fmtid="{D5CDD505-2E9C-101B-9397-08002B2CF9AE}" pid="20" name="stc3_ds_Kommunens_namn">
    <vt:lpwstr>Kommunens_namn</vt:lpwstr>
  </property>
  <property fmtid="{D5CDD505-2E9C-101B-9397-08002B2CF9AE}" pid="21" name="stc3_pr_Förnamn">
    <vt:lpwstr>Förnamn</vt:lpwstr>
  </property>
  <property fmtid="{D5CDD505-2E9C-101B-9397-08002B2CF9AE}" pid="22" name="stc3_pr_Efternamn">
    <vt:lpwstr>Efternamn</vt:lpwstr>
  </property>
  <property fmtid="{D5CDD505-2E9C-101B-9397-08002B2CF9AE}" pid="23" name="stc3_pr_Titel">
    <vt:lpwstr>Titel</vt:lpwstr>
  </property>
  <property fmtid="{D5CDD505-2E9C-101B-9397-08002B2CF9AE}" pid="24" name="stc3_ds_Beslutande">
    <vt:lpwstr>Beslutande</vt:lpwstr>
  </property>
  <property fmtid="{D5CDD505-2E9C-101B-9397-08002B2CF9AE}" pid="25" name="stc3_ds_Beslutandes_titel">
    <vt:lpwstr>Beslutandes_titel</vt:lpwstr>
  </property>
  <property fmtid="{D5CDD505-2E9C-101B-9397-08002B2CF9AE}" pid="26" name="stc3_o1_Postadress">
    <vt:lpwstr>Postadress</vt:lpwstr>
  </property>
  <property fmtid="{D5CDD505-2E9C-101B-9397-08002B2CF9AE}" pid="27" name="stc3_o1_Besöksadress">
    <vt:lpwstr>Besöksadress</vt:lpwstr>
  </property>
  <property fmtid="{D5CDD505-2E9C-101B-9397-08002B2CF9AE}" pid="28" name="stc3_o1_Telefon">
    <vt:lpwstr>Telefon</vt:lpwstr>
  </property>
  <property fmtid="{D5CDD505-2E9C-101B-9397-08002B2CF9AE}" pid="29" name="stc3_o1_Fax">
    <vt:lpwstr>Fax</vt:lpwstr>
  </property>
</Properties>
</file>